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F7" w:rsidRPr="00707587" w:rsidRDefault="007E37F7" w:rsidP="007E37F7">
      <w:pPr>
        <w:spacing w:after="0" w:line="240" w:lineRule="auto"/>
        <w:rPr>
          <w:rFonts w:ascii="Times New Roman" w:eastAsia="Times New Roman" w:hAnsi="Times New Roman"/>
          <w:sz w:val="28"/>
          <w:szCs w:val="28"/>
          <w:lang w:eastAsia="ru-RU"/>
        </w:rPr>
      </w:pPr>
    </w:p>
    <w:tbl>
      <w:tblPr>
        <w:tblW w:w="10456" w:type="dxa"/>
        <w:tblLook w:val="04A0" w:firstRow="1" w:lastRow="0" w:firstColumn="1" w:lastColumn="0" w:noHBand="0" w:noVBand="1"/>
      </w:tblPr>
      <w:tblGrid>
        <w:gridCol w:w="4077"/>
        <w:gridCol w:w="2693"/>
        <w:gridCol w:w="3686"/>
      </w:tblGrid>
      <w:tr w:rsidR="004C0970" w:rsidRPr="000536EB" w:rsidTr="000536EB">
        <w:tc>
          <w:tcPr>
            <w:tcW w:w="4077" w:type="dxa"/>
            <w:shd w:val="clear" w:color="auto" w:fill="auto"/>
          </w:tcPr>
          <w:p w:rsidR="004C0970" w:rsidRPr="000536EB" w:rsidRDefault="007D41B4" w:rsidP="000536EB">
            <w:pPr>
              <w:keepNext/>
              <w:numPr>
                <w:ilvl w:val="12"/>
                <w:numId w:val="0"/>
              </w:numPr>
              <w:spacing w:after="0" w:line="240" w:lineRule="auto"/>
              <w:outlineLvl w:val="0"/>
              <w:rPr>
                <w:rFonts w:ascii="Times New Roman" w:eastAsia="Times New Roman" w:hAnsi="Times New Roman"/>
                <w:sz w:val="24"/>
                <w:szCs w:val="24"/>
                <w:lang w:eastAsia="ru-RU"/>
              </w:rPr>
            </w:pPr>
            <w:r w:rsidRPr="000536EB">
              <w:rPr>
                <w:rFonts w:ascii="Times New Roman" w:eastAsia="Times New Roman" w:hAnsi="Times New Roman"/>
                <w:sz w:val="24"/>
                <w:szCs w:val="24"/>
                <w:lang w:eastAsia="ru-RU"/>
              </w:rPr>
              <w:t>СОГЛАСОВАНО</w:t>
            </w:r>
          </w:p>
          <w:p w:rsidR="007D41B4" w:rsidRPr="000536EB" w:rsidRDefault="007D41B4" w:rsidP="000536EB">
            <w:pPr>
              <w:keepNext/>
              <w:numPr>
                <w:ilvl w:val="12"/>
                <w:numId w:val="0"/>
              </w:numPr>
              <w:spacing w:after="0" w:line="240" w:lineRule="auto"/>
              <w:outlineLvl w:val="0"/>
              <w:rPr>
                <w:rFonts w:ascii="Times New Roman" w:eastAsia="Times New Roman" w:hAnsi="Times New Roman"/>
                <w:sz w:val="24"/>
                <w:szCs w:val="24"/>
                <w:lang w:eastAsia="ru-RU"/>
              </w:rPr>
            </w:pPr>
            <w:r w:rsidRPr="000536EB">
              <w:rPr>
                <w:rFonts w:ascii="Times New Roman" w:eastAsia="Times New Roman" w:hAnsi="Times New Roman"/>
                <w:sz w:val="24"/>
                <w:szCs w:val="24"/>
                <w:lang w:eastAsia="ru-RU"/>
              </w:rPr>
              <w:t xml:space="preserve">Председатель Общественной палаты Ямало-Ненецкого автономного округа _____________ </w:t>
            </w:r>
            <w:proofErr w:type="spellStart"/>
            <w:r w:rsidRPr="000536EB">
              <w:rPr>
                <w:rFonts w:ascii="Times New Roman" w:eastAsia="Times New Roman" w:hAnsi="Times New Roman"/>
                <w:sz w:val="24"/>
                <w:szCs w:val="24"/>
                <w:lang w:eastAsia="ru-RU"/>
              </w:rPr>
              <w:t>Д.Ю.Заякин</w:t>
            </w:r>
            <w:proofErr w:type="spellEnd"/>
          </w:p>
          <w:p w:rsidR="007D41B4" w:rsidRPr="000536EB" w:rsidRDefault="007D41B4" w:rsidP="00FF60AC">
            <w:pPr>
              <w:keepNext/>
              <w:numPr>
                <w:ilvl w:val="12"/>
                <w:numId w:val="0"/>
              </w:numPr>
              <w:spacing w:after="0" w:line="240" w:lineRule="auto"/>
              <w:outlineLvl w:val="0"/>
              <w:rPr>
                <w:rFonts w:ascii="Times New Roman" w:eastAsia="Times New Roman" w:hAnsi="Times New Roman"/>
                <w:sz w:val="26"/>
                <w:szCs w:val="26"/>
                <w:lang w:eastAsia="ru-RU"/>
              </w:rPr>
            </w:pPr>
            <w:r w:rsidRPr="000536EB">
              <w:rPr>
                <w:rFonts w:ascii="Times New Roman" w:eastAsia="Times New Roman" w:hAnsi="Times New Roman"/>
                <w:sz w:val="24"/>
                <w:szCs w:val="24"/>
                <w:lang w:eastAsia="ru-RU"/>
              </w:rPr>
              <w:t xml:space="preserve">« </w:t>
            </w:r>
            <w:r w:rsidR="00FF60AC">
              <w:rPr>
                <w:rFonts w:ascii="Times New Roman" w:eastAsia="Times New Roman" w:hAnsi="Times New Roman"/>
                <w:sz w:val="24"/>
                <w:szCs w:val="24"/>
                <w:lang w:val="en-US" w:eastAsia="ru-RU"/>
              </w:rPr>
              <w:t>19</w:t>
            </w:r>
            <w:r w:rsidRPr="000536EB">
              <w:rPr>
                <w:rFonts w:ascii="Times New Roman" w:eastAsia="Times New Roman" w:hAnsi="Times New Roman"/>
                <w:sz w:val="24"/>
                <w:szCs w:val="24"/>
                <w:lang w:eastAsia="ru-RU"/>
              </w:rPr>
              <w:t xml:space="preserve">» </w:t>
            </w:r>
            <w:r w:rsidR="00FF60AC">
              <w:rPr>
                <w:rFonts w:ascii="Times New Roman" w:eastAsia="Times New Roman" w:hAnsi="Times New Roman"/>
                <w:sz w:val="24"/>
                <w:szCs w:val="24"/>
                <w:lang w:eastAsia="ru-RU"/>
              </w:rPr>
              <w:t>марта 2026</w:t>
            </w:r>
            <w:r w:rsidRPr="000536EB">
              <w:rPr>
                <w:rFonts w:ascii="Times New Roman" w:eastAsia="Times New Roman" w:hAnsi="Times New Roman"/>
                <w:sz w:val="24"/>
                <w:szCs w:val="24"/>
                <w:lang w:eastAsia="ru-RU"/>
              </w:rPr>
              <w:t xml:space="preserve"> г.</w:t>
            </w:r>
          </w:p>
        </w:tc>
        <w:tc>
          <w:tcPr>
            <w:tcW w:w="2693" w:type="dxa"/>
            <w:shd w:val="clear" w:color="auto" w:fill="auto"/>
          </w:tcPr>
          <w:p w:rsidR="004C0970" w:rsidRPr="000536EB" w:rsidRDefault="004C0970" w:rsidP="000536EB">
            <w:pPr>
              <w:keepNext/>
              <w:numPr>
                <w:ilvl w:val="12"/>
                <w:numId w:val="0"/>
              </w:numPr>
              <w:spacing w:after="0" w:line="240" w:lineRule="auto"/>
              <w:jc w:val="center"/>
              <w:outlineLvl w:val="0"/>
              <w:rPr>
                <w:rFonts w:ascii="Times New Roman" w:eastAsia="Times New Roman" w:hAnsi="Times New Roman"/>
                <w:b/>
                <w:sz w:val="26"/>
                <w:szCs w:val="26"/>
                <w:lang w:eastAsia="ru-RU"/>
              </w:rPr>
            </w:pPr>
          </w:p>
        </w:tc>
        <w:tc>
          <w:tcPr>
            <w:tcW w:w="3686" w:type="dxa"/>
            <w:shd w:val="clear" w:color="auto" w:fill="auto"/>
          </w:tcPr>
          <w:p w:rsidR="004C0970" w:rsidRPr="000536EB" w:rsidRDefault="004C0970" w:rsidP="000536EB">
            <w:pPr>
              <w:widowControl w:val="0"/>
              <w:autoSpaceDE w:val="0"/>
              <w:autoSpaceDN w:val="0"/>
              <w:adjustRightInd w:val="0"/>
              <w:spacing w:after="0" w:line="240" w:lineRule="auto"/>
              <w:ind w:left="5670" w:hanging="5670"/>
              <w:rPr>
                <w:rFonts w:ascii="Times New Roman" w:eastAsia="Times New Roman" w:hAnsi="Times New Roman"/>
                <w:sz w:val="24"/>
                <w:szCs w:val="24"/>
                <w:lang w:eastAsia="ru-RU"/>
              </w:rPr>
            </w:pPr>
            <w:r w:rsidRPr="000536EB">
              <w:rPr>
                <w:rFonts w:ascii="Times New Roman" w:eastAsia="Times New Roman" w:hAnsi="Times New Roman"/>
                <w:sz w:val="24"/>
                <w:szCs w:val="24"/>
                <w:lang w:eastAsia="ru-RU"/>
              </w:rPr>
              <w:t>УТВЕРЖДЕНО</w:t>
            </w:r>
          </w:p>
          <w:p w:rsidR="004C0970" w:rsidRPr="00E21A47" w:rsidRDefault="004C0970" w:rsidP="000536EB">
            <w:pPr>
              <w:widowControl w:val="0"/>
              <w:autoSpaceDE w:val="0"/>
              <w:autoSpaceDN w:val="0"/>
              <w:adjustRightInd w:val="0"/>
              <w:spacing w:after="0" w:line="240" w:lineRule="auto"/>
              <w:rPr>
                <w:rFonts w:ascii="Times New Roman" w:eastAsia="Times New Roman" w:hAnsi="Times New Roman"/>
                <w:sz w:val="24"/>
                <w:szCs w:val="24"/>
                <w:lang w:eastAsia="ru-RU"/>
              </w:rPr>
            </w:pPr>
            <w:r w:rsidRPr="000536EB">
              <w:rPr>
                <w:rFonts w:ascii="Times New Roman" w:eastAsia="Times New Roman" w:hAnsi="Times New Roman"/>
                <w:sz w:val="24"/>
                <w:szCs w:val="24"/>
                <w:lang w:eastAsia="ru-RU"/>
              </w:rPr>
              <w:t>приказом УФНС России по Ямало-Ненецкому автономному округу от «</w:t>
            </w:r>
            <w:r w:rsidR="00F46FC1">
              <w:rPr>
                <w:rFonts w:ascii="Times New Roman" w:eastAsia="Times New Roman" w:hAnsi="Times New Roman"/>
                <w:sz w:val="24"/>
                <w:szCs w:val="24"/>
                <w:lang w:eastAsia="ru-RU"/>
              </w:rPr>
              <w:t>28</w:t>
            </w:r>
            <w:r w:rsidRPr="000536EB">
              <w:rPr>
                <w:rFonts w:ascii="Times New Roman" w:eastAsia="Times New Roman" w:hAnsi="Times New Roman"/>
                <w:sz w:val="24"/>
                <w:szCs w:val="24"/>
                <w:lang w:eastAsia="ru-RU"/>
              </w:rPr>
              <w:t>» января 202</w:t>
            </w:r>
            <w:r w:rsidR="00A15111">
              <w:rPr>
                <w:rFonts w:ascii="Times New Roman" w:eastAsia="Times New Roman" w:hAnsi="Times New Roman"/>
                <w:sz w:val="24"/>
                <w:szCs w:val="24"/>
                <w:lang w:eastAsia="ru-RU"/>
              </w:rPr>
              <w:t>2</w:t>
            </w:r>
            <w:r w:rsidR="00F46FC1">
              <w:rPr>
                <w:rFonts w:ascii="Times New Roman" w:eastAsia="Times New Roman" w:hAnsi="Times New Roman"/>
                <w:sz w:val="24"/>
                <w:szCs w:val="24"/>
                <w:lang w:eastAsia="ru-RU"/>
              </w:rPr>
              <w:t xml:space="preserve"> г. №01-06/</w:t>
            </w:r>
            <w:bookmarkStart w:id="0" w:name="_GoBack"/>
            <w:bookmarkEnd w:id="0"/>
            <w:r w:rsidR="00F46FC1">
              <w:rPr>
                <w:rFonts w:ascii="Times New Roman" w:eastAsia="Times New Roman" w:hAnsi="Times New Roman"/>
                <w:sz w:val="24"/>
                <w:szCs w:val="24"/>
                <w:lang w:eastAsia="ru-RU"/>
              </w:rPr>
              <w:t>14</w:t>
            </w:r>
            <w:r w:rsidR="00E21A47">
              <w:rPr>
                <w:rFonts w:ascii="Times New Roman" w:eastAsia="Times New Roman" w:hAnsi="Times New Roman"/>
                <w:sz w:val="24"/>
                <w:szCs w:val="24"/>
                <w:lang w:eastAsia="ru-RU"/>
              </w:rPr>
              <w:t xml:space="preserve"> (в ред. от 20.03.2026 №00-00-001/39</w:t>
            </w:r>
            <w:r w:rsidR="00E21A47" w:rsidRPr="00E21A47">
              <w:rPr>
                <w:rFonts w:ascii="Times New Roman" w:eastAsia="Times New Roman" w:hAnsi="Times New Roman"/>
                <w:sz w:val="24"/>
                <w:szCs w:val="24"/>
                <w:lang w:eastAsia="ru-RU"/>
              </w:rPr>
              <w:t>@</w:t>
            </w:r>
            <w:r w:rsidR="00E21A47">
              <w:rPr>
                <w:rFonts w:ascii="Times New Roman" w:eastAsia="Times New Roman" w:hAnsi="Times New Roman"/>
                <w:sz w:val="24"/>
                <w:szCs w:val="24"/>
                <w:lang w:eastAsia="ru-RU"/>
              </w:rPr>
              <w:t>)</w:t>
            </w:r>
          </w:p>
          <w:p w:rsidR="004C0970" w:rsidRPr="000536EB" w:rsidRDefault="004C0970" w:rsidP="000536EB">
            <w:pPr>
              <w:keepNext/>
              <w:numPr>
                <w:ilvl w:val="12"/>
                <w:numId w:val="0"/>
              </w:numPr>
              <w:spacing w:after="0" w:line="240" w:lineRule="auto"/>
              <w:outlineLvl w:val="0"/>
              <w:rPr>
                <w:rFonts w:ascii="Times New Roman" w:eastAsia="Times New Roman" w:hAnsi="Times New Roman"/>
                <w:b/>
                <w:sz w:val="26"/>
                <w:szCs w:val="26"/>
                <w:lang w:eastAsia="ru-RU"/>
              </w:rPr>
            </w:pPr>
          </w:p>
        </w:tc>
      </w:tr>
    </w:tbl>
    <w:p w:rsidR="004C0970" w:rsidRDefault="004C0970" w:rsidP="007E37F7">
      <w:pPr>
        <w:keepNext/>
        <w:numPr>
          <w:ilvl w:val="12"/>
          <w:numId w:val="0"/>
        </w:numPr>
        <w:spacing w:after="0" w:line="240" w:lineRule="auto"/>
        <w:jc w:val="center"/>
        <w:outlineLvl w:val="0"/>
        <w:rPr>
          <w:rFonts w:ascii="Times New Roman" w:eastAsia="Times New Roman" w:hAnsi="Times New Roman"/>
          <w:b/>
          <w:sz w:val="26"/>
          <w:szCs w:val="26"/>
          <w:lang w:eastAsia="ru-RU"/>
        </w:rPr>
      </w:pPr>
    </w:p>
    <w:p w:rsidR="004C0970" w:rsidRDefault="004C0970" w:rsidP="007E37F7">
      <w:pPr>
        <w:keepNext/>
        <w:numPr>
          <w:ilvl w:val="12"/>
          <w:numId w:val="0"/>
        </w:numPr>
        <w:spacing w:after="0" w:line="240" w:lineRule="auto"/>
        <w:jc w:val="center"/>
        <w:outlineLvl w:val="0"/>
        <w:rPr>
          <w:rFonts w:ascii="Times New Roman" w:eastAsia="Times New Roman" w:hAnsi="Times New Roman"/>
          <w:b/>
          <w:sz w:val="26"/>
          <w:szCs w:val="26"/>
          <w:lang w:eastAsia="ru-RU"/>
        </w:rPr>
      </w:pPr>
    </w:p>
    <w:p w:rsidR="004C0970" w:rsidRDefault="004C0970" w:rsidP="007E37F7">
      <w:pPr>
        <w:keepNext/>
        <w:numPr>
          <w:ilvl w:val="12"/>
          <w:numId w:val="0"/>
        </w:numPr>
        <w:spacing w:after="0" w:line="240" w:lineRule="auto"/>
        <w:jc w:val="center"/>
        <w:outlineLvl w:val="0"/>
        <w:rPr>
          <w:rFonts w:ascii="Times New Roman" w:eastAsia="Times New Roman" w:hAnsi="Times New Roman"/>
          <w:b/>
          <w:sz w:val="26"/>
          <w:szCs w:val="26"/>
          <w:lang w:eastAsia="ru-RU"/>
        </w:rPr>
      </w:pPr>
    </w:p>
    <w:p w:rsidR="007E37F7" w:rsidRPr="009A6E13" w:rsidRDefault="007E37F7" w:rsidP="007E37F7">
      <w:pPr>
        <w:keepNext/>
        <w:numPr>
          <w:ilvl w:val="12"/>
          <w:numId w:val="0"/>
        </w:numPr>
        <w:spacing w:after="0" w:line="240" w:lineRule="auto"/>
        <w:jc w:val="center"/>
        <w:outlineLvl w:val="0"/>
        <w:rPr>
          <w:rFonts w:ascii="Times New Roman" w:eastAsia="Times New Roman" w:hAnsi="Times New Roman"/>
          <w:b/>
          <w:sz w:val="28"/>
          <w:szCs w:val="28"/>
          <w:lang w:eastAsia="ru-RU"/>
        </w:rPr>
      </w:pPr>
      <w:r w:rsidRPr="009A6E13">
        <w:rPr>
          <w:rFonts w:ascii="Times New Roman" w:eastAsia="Times New Roman" w:hAnsi="Times New Roman"/>
          <w:b/>
          <w:sz w:val="28"/>
          <w:szCs w:val="28"/>
          <w:lang w:eastAsia="ru-RU"/>
        </w:rPr>
        <w:t>Положение</w:t>
      </w:r>
    </w:p>
    <w:p w:rsidR="007E37F7" w:rsidRPr="009A6E13" w:rsidRDefault="007E37F7" w:rsidP="007E37F7">
      <w:pPr>
        <w:keepNext/>
        <w:numPr>
          <w:ilvl w:val="12"/>
          <w:numId w:val="0"/>
        </w:numPr>
        <w:spacing w:after="0" w:line="240" w:lineRule="auto"/>
        <w:jc w:val="center"/>
        <w:outlineLvl w:val="0"/>
        <w:rPr>
          <w:rFonts w:ascii="Times New Roman" w:eastAsia="Times New Roman" w:hAnsi="Times New Roman"/>
          <w:b/>
          <w:sz w:val="28"/>
          <w:szCs w:val="28"/>
          <w:lang w:eastAsia="ru-RU"/>
        </w:rPr>
      </w:pPr>
      <w:r w:rsidRPr="009A6E13">
        <w:rPr>
          <w:rFonts w:ascii="Times New Roman" w:eastAsia="Times New Roman" w:hAnsi="Times New Roman"/>
          <w:b/>
          <w:sz w:val="28"/>
          <w:szCs w:val="28"/>
          <w:lang w:eastAsia="ru-RU"/>
        </w:rPr>
        <w:t xml:space="preserve">об Общественном совете при </w:t>
      </w:r>
      <w:r w:rsidR="00A17C1F" w:rsidRPr="009A6E13">
        <w:rPr>
          <w:rFonts w:ascii="Times New Roman" w:eastAsia="Times New Roman" w:hAnsi="Times New Roman"/>
          <w:b/>
          <w:sz w:val="28"/>
          <w:szCs w:val="28"/>
          <w:lang w:eastAsia="ru-RU"/>
        </w:rPr>
        <w:t xml:space="preserve">Управлении </w:t>
      </w:r>
      <w:r w:rsidRPr="009A6E13">
        <w:rPr>
          <w:rFonts w:ascii="Times New Roman" w:eastAsia="Times New Roman" w:hAnsi="Times New Roman"/>
          <w:b/>
          <w:sz w:val="28"/>
          <w:szCs w:val="28"/>
          <w:lang w:eastAsia="ru-RU"/>
        </w:rPr>
        <w:t>Федеральной налоговой служб</w:t>
      </w:r>
      <w:r w:rsidR="00A17C1F" w:rsidRPr="009A6E13">
        <w:rPr>
          <w:rFonts w:ascii="Times New Roman" w:eastAsia="Times New Roman" w:hAnsi="Times New Roman"/>
          <w:b/>
          <w:sz w:val="28"/>
          <w:szCs w:val="28"/>
          <w:lang w:eastAsia="ru-RU"/>
        </w:rPr>
        <w:t xml:space="preserve">ы по </w:t>
      </w:r>
      <w:r w:rsidR="00AE0484" w:rsidRPr="009A6E13">
        <w:rPr>
          <w:rFonts w:ascii="Times New Roman" w:eastAsia="Times New Roman" w:hAnsi="Times New Roman"/>
          <w:b/>
          <w:sz w:val="28"/>
          <w:szCs w:val="28"/>
          <w:lang w:eastAsia="ru-RU"/>
        </w:rPr>
        <w:t>Ямало-Ненецкому автономному округу</w:t>
      </w:r>
      <w:r w:rsidR="00B8388E" w:rsidRPr="009A6E13">
        <w:rPr>
          <w:rFonts w:ascii="Times New Roman" w:eastAsia="Times New Roman" w:hAnsi="Times New Roman"/>
          <w:b/>
          <w:sz w:val="28"/>
          <w:szCs w:val="28"/>
          <w:lang w:eastAsia="ru-RU"/>
        </w:rPr>
        <w:t xml:space="preserve">  </w:t>
      </w:r>
    </w:p>
    <w:p w:rsidR="007E37F7" w:rsidRPr="009A6E13" w:rsidRDefault="007E37F7" w:rsidP="007E37F7">
      <w:pPr>
        <w:spacing w:after="0" w:line="240" w:lineRule="auto"/>
        <w:rPr>
          <w:rFonts w:ascii="Times New Roman" w:eastAsia="Times New Roman" w:hAnsi="Times New Roman"/>
          <w:sz w:val="28"/>
          <w:szCs w:val="28"/>
          <w:lang w:eastAsia="ru-RU"/>
        </w:rPr>
      </w:pPr>
    </w:p>
    <w:p w:rsidR="007E37F7" w:rsidRPr="009A6E13" w:rsidRDefault="007E37F7" w:rsidP="007E37F7">
      <w:pPr>
        <w:keepNext/>
        <w:numPr>
          <w:ilvl w:val="12"/>
          <w:numId w:val="0"/>
        </w:numPr>
        <w:spacing w:after="0" w:line="240" w:lineRule="auto"/>
        <w:jc w:val="center"/>
        <w:outlineLvl w:val="0"/>
        <w:rPr>
          <w:rFonts w:ascii="Times New Roman" w:eastAsia="Times New Roman" w:hAnsi="Times New Roman"/>
          <w:sz w:val="28"/>
          <w:szCs w:val="28"/>
          <w:lang w:eastAsia="ru-RU"/>
        </w:rPr>
      </w:pPr>
      <w:bookmarkStart w:id="1" w:name="sub_11100"/>
      <w:r w:rsidRPr="009A6E13">
        <w:rPr>
          <w:rFonts w:ascii="Times New Roman" w:eastAsia="Times New Roman" w:hAnsi="Times New Roman"/>
          <w:sz w:val="28"/>
          <w:szCs w:val="28"/>
          <w:lang w:val="en-US" w:eastAsia="ru-RU"/>
        </w:rPr>
        <w:t>I</w:t>
      </w:r>
      <w:r w:rsidRPr="009A6E13">
        <w:rPr>
          <w:rFonts w:ascii="Times New Roman" w:eastAsia="Times New Roman" w:hAnsi="Times New Roman"/>
          <w:sz w:val="28"/>
          <w:szCs w:val="28"/>
          <w:lang w:eastAsia="ru-RU"/>
        </w:rPr>
        <w:t>. Общие положения</w:t>
      </w:r>
    </w:p>
    <w:p w:rsidR="007E37F7" w:rsidRPr="00AE0484" w:rsidRDefault="007E37F7" w:rsidP="007E37F7">
      <w:pPr>
        <w:spacing w:after="0" w:line="240" w:lineRule="auto"/>
        <w:rPr>
          <w:rFonts w:ascii="Times New Roman" w:eastAsia="Times New Roman" w:hAnsi="Times New Roman"/>
          <w:sz w:val="26"/>
          <w:szCs w:val="26"/>
          <w:lang w:eastAsia="ru-RU"/>
        </w:rPr>
      </w:pP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bookmarkStart w:id="2" w:name="P211"/>
      <w:bookmarkEnd w:id="1"/>
      <w:bookmarkEnd w:id="2"/>
      <w:r w:rsidRPr="00BB69EE">
        <w:rPr>
          <w:rFonts w:ascii="Times New Roman" w:hAnsi="Times New Roman"/>
          <w:sz w:val="28"/>
          <w:szCs w:val="28"/>
          <w:lang w:eastAsia="ru-RU"/>
        </w:rPr>
        <w:t xml:space="preserve">1.1. </w:t>
      </w:r>
      <w:proofErr w:type="gramStart"/>
      <w:r w:rsidRPr="00BB69EE">
        <w:rPr>
          <w:rFonts w:ascii="Times New Roman" w:hAnsi="Times New Roman"/>
          <w:sz w:val="28"/>
          <w:szCs w:val="28"/>
          <w:lang w:eastAsia="ru-RU"/>
        </w:rPr>
        <w:t>Настоящее Положение об Общественном совете при Управлении Федеральной налоговой службы по Ямало-Ненецкому автономному округу (далее - Положение) определяет компетенцию, порядок деятельности и формирования общественного совета при Управлении Федеральной налоговой службы  по Ямало-Ненецкому автономному округу (далее - общественный совет), порядок взаимодействия Управления Федеральной налоговой службы по Я</w:t>
      </w:r>
      <w:r w:rsidR="00B8388E" w:rsidRPr="00BB69EE">
        <w:rPr>
          <w:rFonts w:ascii="Times New Roman" w:hAnsi="Times New Roman"/>
          <w:sz w:val="28"/>
          <w:szCs w:val="28"/>
          <w:lang w:eastAsia="ru-RU"/>
        </w:rPr>
        <w:t xml:space="preserve">мало-Ненецкому автономному округу (далее по тексту – Управление) </w:t>
      </w:r>
      <w:r w:rsidRPr="00BB69EE">
        <w:rPr>
          <w:rFonts w:ascii="Times New Roman" w:hAnsi="Times New Roman"/>
          <w:sz w:val="28"/>
          <w:szCs w:val="28"/>
          <w:lang w:eastAsia="ru-RU"/>
        </w:rPr>
        <w:t xml:space="preserve"> с Общественной палатой Ямало-Ненецкого автономного округа (далее - Общественная палата) при</w:t>
      </w:r>
      <w:proofErr w:type="gramEnd"/>
      <w:r w:rsidRPr="00BB69EE">
        <w:rPr>
          <w:rFonts w:ascii="Times New Roman" w:hAnsi="Times New Roman"/>
          <w:sz w:val="28"/>
          <w:szCs w:val="28"/>
          <w:lang w:eastAsia="ru-RU"/>
        </w:rPr>
        <w:t xml:space="preserve"> </w:t>
      </w:r>
      <w:proofErr w:type="gramStart"/>
      <w:r w:rsidRPr="00BB69EE">
        <w:rPr>
          <w:rFonts w:ascii="Times New Roman" w:hAnsi="Times New Roman"/>
          <w:sz w:val="28"/>
          <w:szCs w:val="28"/>
          <w:lang w:eastAsia="ru-RU"/>
        </w:rPr>
        <w:t>формировании</w:t>
      </w:r>
      <w:proofErr w:type="gramEnd"/>
      <w:r w:rsidRPr="00BB69EE">
        <w:rPr>
          <w:rFonts w:ascii="Times New Roman" w:hAnsi="Times New Roman"/>
          <w:sz w:val="28"/>
          <w:szCs w:val="28"/>
          <w:lang w:eastAsia="ru-RU"/>
        </w:rPr>
        <w:t xml:space="preserve"> состава общественного совета, а также порядок и условия включения в состав общественного совета независимых от органов государственной власти Российской Федерации представителей заинтересованных общественных организаций, негосударственных некоммерческих организаций и иных лиц.</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1.2. 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а также в целях осуществления общественного </w:t>
      </w:r>
      <w:proofErr w:type="gramStart"/>
      <w:r w:rsidRPr="00BB69EE">
        <w:rPr>
          <w:rFonts w:ascii="Times New Roman" w:hAnsi="Times New Roman"/>
          <w:sz w:val="28"/>
          <w:szCs w:val="28"/>
          <w:lang w:eastAsia="ru-RU"/>
        </w:rPr>
        <w:t>контроля за</w:t>
      </w:r>
      <w:proofErr w:type="gramEnd"/>
      <w:r w:rsidRPr="00BB69EE">
        <w:rPr>
          <w:rFonts w:ascii="Times New Roman" w:hAnsi="Times New Roman"/>
          <w:sz w:val="28"/>
          <w:szCs w:val="28"/>
          <w:lang w:eastAsia="ru-RU"/>
        </w:rPr>
        <w:t xml:space="preserve"> деятельностью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1.3. Общественный совет является совещательно-консультативным субъектом общественного контроля.</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1.4. Решения общественного совета носят рекомендательный характер.</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1.5. Общественный совет осуществляет свою деятельность на основе </w:t>
      </w:r>
      <w:hyperlink r:id="rId8" w:history="1">
        <w:r w:rsidRPr="00BB69EE">
          <w:rPr>
            <w:rFonts w:ascii="Times New Roman" w:hAnsi="Times New Roman"/>
            <w:sz w:val="28"/>
            <w:szCs w:val="28"/>
            <w:lang w:eastAsia="ru-RU"/>
          </w:rPr>
          <w:t>Конституции</w:t>
        </w:r>
      </w:hyperlink>
      <w:r w:rsidRPr="00BB69EE">
        <w:rPr>
          <w:rFonts w:ascii="Times New Roman" w:hAnsi="Times New Roman"/>
          <w:sz w:val="28"/>
          <w:szCs w:val="28"/>
          <w:lang w:eastAsia="ru-RU"/>
        </w:rPr>
        <w:t xml:space="preserve"> Российской Федерации, федеральных конституционных законов, федеральных законов и нормативных правовых актов, а также методических рекомендаций и стандартов функционирования советов и экспертных групп при федеральных органах исполнительной власти, утверждаемых решениями Общественной палаты, а также настоящего Положения деятельности.</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1.6. Обеспечение деятельности общественного совета осуществляет Управление.</w:t>
      </w:r>
    </w:p>
    <w:p w:rsidR="00E01D2D" w:rsidRPr="00BB69EE" w:rsidRDefault="00E01D2D" w:rsidP="00BB69EE">
      <w:pPr>
        <w:autoSpaceDE w:val="0"/>
        <w:autoSpaceDN w:val="0"/>
        <w:adjustRightInd w:val="0"/>
        <w:spacing w:after="0" w:line="240" w:lineRule="auto"/>
        <w:jc w:val="both"/>
        <w:outlineLvl w:val="0"/>
        <w:rPr>
          <w:rFonts w:ascii="Times New Roman" w:hAnsi="Times New Roman"/>
          <w:sz w:val="28"/>
          <w:szCs w:val="28"/>
          <w:lang w:eastAsia="ru-RU"/>
        </w:rPr>
      </w:pPr>
    </w:p>
    <w:p w:rsidR="007D41B4" w:rsidRDefault="007D41B4" w:rsidP="007D41B4">
      <w:pPr>
        <w:autoSpaceDE w:val="0"/>
        <w:autoSpaceDN w:val="0"/>
        <w:adjustRightInd w:val="0"/>
        <w:spacing w:after="0" w:line="240" w:lineRule="auto"/>
        <w:jc w:val="center"/>
        <w:outlineLvl w:val="0"/>
        <w:rPr>
          <w:rFonts w:ascii="Times New Roman" w:hAnsi="Times New Roman"/>
          <w:b/>
          <w:bCs/>
          <w:sz w:val="28"/>
          <w:szCs w:val="28"/>
          <w:lang w:eastAsia="ru-RU"/>
        </w:rPr>
      </w:pPr>
    </w:p>
    <w:p w:rsidR="00E01D2D" w:rsidRPr="000D271D" w:rsidRDefault="00E01D2D" w:rsidP="007D41B4">
      <w:pPr>
        <w:autoSpaceDE w:val="0"/>
        <w:autoSpaceDN w:val="0"/>
        <w:adjustRightInd w:val="0"/>
        <w:spacing w:after="0" w:line="240" w:lineRule="auto"/>
        <w:jc w:val="center"/>
        <w:outlineLvl w:val="0"/>
        <w:rPr>
          <w:rFonts w:ascii="Times New Roman" w:hAnsi="Times New Roman"/>
          <w:bCs/>
          <w:sz w:val="28"/>
          <w:szCs w:val="28"/>
          <w:lang w:eastAsia="ru-RU"/>
        </w:rPr>
      </w:pPr>
      <w:r w:rsidRPr="000D271D">
        <w:rPr>
          <w:rFonts w:ascii="Times New Roman" w:hAnsi="Times New Roman"/>
          <w:bCs/>
          <w:sz w:val="28"/>
          <w:szCs w:val="28"/>
          <w:lang w:eastAsia="ru-RU"/>
        </w:rPr>
        <w:t>II. Компетенция общественного совета</w:t>
      </w:r>
    </w:p>
    <w:p w:rsidR="00E01D2D" w:rsidRPr="00BB69EE" w:rsidRDefault="00E01D2D" w:rsidP="00BB69EE">
      <w:pPr>
        <w:autoSpaceDE w:val="0"/>
        <w:autoSpaceDN w:val="0"/>
        <w:adjustRightInd w:val="0"/>
        <w:spacing w:after="0" w:line="240" w:lineRule="auto"/>
        <w:jc w:val="both"/>
        <w:rPr>
          <w:rFonts w:ascii="Times New Roman" w:hAnsi="Times New Roman"/>
          <w:sz w:val="28"/>
          <w:szCs w:val="28"/>
          <w:lang w:eastAsia="ru-RU"/>
        </w:rPr>
      </w:pP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2.1. </w:t>
      </w:r>
      <w:proofErr w:type="gramStart"/>
      <w:r w:rsidRPr="00BB69EE">
        <w:rPr>
          <w:rFonts w:ascii="Times New Roman" w:hAnsi="Times New Roman"/>
          <w:sz w:val="28"/>
          <w:szCs w:val="28"/>
          <w:lang w:eastAsia="ru-RU"/>
        </w:rPr>
        <w:t xml:space="preserve">Целью деятельности общественного совета является осуществление общественного контроля за деятельностью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контрольной функции, хода проведения антикоррупционной и кадровой работы, оценке эффективности государственных закупок, рассмотрение ежегодных планов деятельности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и отчета об их исполнении, а также иных вопросов, предусмотренных законодательством Российской Федерации.</w:t>
      </w:r>
      <w:proofErr w:type="gramEnd"/>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2.2. Общественный совет призван:</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2.2.1. рассматривать проекты общественно значимых нормативных правовых актов </w:t>
      </w:r>
      <w:r w:rsidR="00B8388E" w:rsidRPr="00BB69EE">
        <w:rPr>
          <w:rFonts w:ascii="Times New Roman" w:hAnsi="Times New Roman"/>
          <w:sz w:val="28"/>
          <w:szCs w:val="28"/>
          <w:lang w:eastAsia="ru-RU"/>
        </w:rPr>
        <w:t>касающихся сферы деятельности Управления</w:t>
      </w:r>
      <w:r w:rsidRPr="00BB69EE">
        <w:rPr>
          <w:rFonts w:ascii="Times New Roman" w:hAnsi="Times New Roman"/>
          <w:sz w:val="28"/>
          <w:szCs w:val="28"/>
          <w:lang w:eastAsia="ru-RU"/>
        </w:rPr>
        <w:t>;</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2.2.2. участвовать в мониторинге качества оказания государственных услуг федеральным органом исполнительной власти;</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2.2.3. участвовать в антикоррупционной работе, оценке эффективности государственных закупок и кадровой работе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2.2.4. принимать участие в работе аттестационных комиссий и конкурсных комиссий по замещению должностей;</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2.2.5. рассматривать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2.3. Общественный совет вправе:</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2.3.1. рассматривать ежегодные планы деятельности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в том числе по исполнению указов, распоряжений, поручений Президента Российской Федерации, а также участвовать в подготовке публичного отчета по их исполнению;</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2.3.2. участвовать в подготовке докладов о результатах контрольной деятельности, о затратах на содержание </w:t>
      </w:r>
      <w:r w:rsidR="00B8388E" w:rsidRPr="00BB69EE">
        <w:rPr>
          <w:rFonts w:ascii="Times New Roman" w:hAnsi="Times New Roman"/>
          <w:sz w:val="28"/>
          <w:szCs w:val="28"/>
          <w:lang w:eastAsia="ru-RU"/>
        </w:rPr>
        <w:t xml:space="preserve">Управления </w:t>
      </w:r>
      <w:r w:rsidRPr="00BB69EE">
        <w:rPr>
          <w:rFonts w:ascii="Times New Roman" w:hAnsi="Times New Roman"/>
          <w:sz w:val="28"/>
          <w:szCs w:val="28"/>
          <w:lang w:eastAsia="ru-RU"/>
        </w:rPr>
        <w:t xml:space="preserve"> и ее территориальных подразделений;</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2.3.3. участвовать в публичном обсуждении </w:t>
      </w:r>
      <w:hyperlink r:id="rId9" w:history="1">
        <w:r w:rsidRPr="00BB69EE">
          <w:rPr>
            <w:rFonts w:ascii="Times New Roman" w:hAnsi="Times New Roman"/>
            <w:sz w:val="28"/>
            <w:szCs w:val="28"/>
            <w:lang w:eastAsia="ru-RU"/>
          </w:rPr>
          <w:t>концепции</w:t>
        </w:r>
      </w:hyperlink>
      <w:r w:rsidRPr="00BB69EE">
        <w:rPr>
          <w:rFonts w:ascii="Times New Roman" w:hAnsi="Times New Roman"/>
          <w:sz w:val="28"/>
          <w:szCs w:val="28"/>
          <w:lang w:eastAsia="ru-RU"/>
        </w:rPr>
        <w:t xml:space="preserve"> открытости федеральных органов исполнительной власти (далее - Концепция открытости);</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2.3.4. проводить слушания по приоритетным направлениям деятельности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2.3.5. принимать участие в работе:</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комиссий по соблюдению требований к служебному поведению и урегулированию конфликта интересов;</w:t>
      </w:r>
    </w:p>
    <w:p w:rsidR="000D271D" w:rsidRDefault="00E01D2D" w:rsidP="000D271D">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иных рабочих органов, создаваемых </w:t>
      </w:r>
      <w:r w:rsidR="00B8388E" w:rsidRPr="00BB69EE">
        <w:rPr>
          <w:rFonts w:ascii="Times New Roman" w:hAnsi="Times New Roman"/>
          <w:sz w:val="28"/>
          <w:szCs w:val="28"/>
          <w:lang w:eastAsia="ru-RU"/>
        </w:rPr>
        <w:t xml:space="preserve">Управлением </w:t>
      </w:r>
      <w:r w:rsidRPr="00BB69EE">
        <w:rPr>
          <w:rFonts w:ascii="Times New Roman" w:hAnsi="Times New Roman"/>
          <w:sz w:val="28"/>
          <w:szCs w:val="28"/>
          <w:lang w:eastAsia="ru-RU"/>
        </w:rPr>
        <w:t xml:space="preserve"> по вопросам кадровой работы, антикоррупционной деятельности и закупок (товаров, работ, услуг), включая размещение государственных заказов на выполнение научно-исследовательских работ и оказание консу</w:t>
      </w:r>
      <w:r w:rsidR="000D271D">
        <w:rPr>
          <w:rFonts w:ascii="Times New Roman" w:hAnsi="Times New Roman"/>
          <w:sz w:val="28"/>
          <w:szCs w:val="28"/>
          <w:lang w:eastAsia="ru-RU"/>
        </w:rPr>
        <w:t>льтационных услуг.</w:t>
      </w:r>
    </w:p>
    <w:p w:rsidR="00E01D2D" w:rsidRPr="00BB69EE" w:rsidRDefault="00E01D2D" w:rsidP="000D271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BB69EE">
        <w:rPr>
          <w:rFonts w:ascii="Times New Roman" w:hAnsi="Times New Roman"/>
          <w:sz w:val="28"/>
          <w:szCs w:val="28"/>
          <w:lang w:eastAsia="ru-RU"/>
        </w:rPr>
        <w:t xml:space="preserve">2.3.6. осуществлять мероприятия, рекомендованные </w:t>
      </w:r>
      <w:r w:rsidR="00575D26" w:rsidRPr="00BB69EE">
        <w:rPr>
          <w:rFonts w:ascii="Times New Roman" w:hAnsi="Times New Roman"/>
          <w:sz w:val="28"/>
          <w:szCs w:val="28"/>
          <w:lang w:eastAsia="ru-RU"/>
        </w:rPr>
        <w:t>Концепцией  открытости федеральных органов исполнительной власти, утвержденной  Распоряжением Правительства РФ от 30.01.2014 N 93-р (Далее по тексту –</w:t>
      </w:r>
      <w:r w:rsidR="003C55F2" w:rsidRPr="00BB69EE">
        <w:rPr>
          <w:rFonts w:ascii="Times New Roman" w:hAnsi="Times New Roman"/>
          <w:sz w:val="28"/>
          <w:szCs w:val="28"/>
          <w:lang w:eastAsia="ru-RU"/>
        </w:rPr>
        <w:t xml:space="preserve"> </w:t>
      </w:r>
      <w:r w:rsidR="00575D26" w:rsidRPr="00BB69EE">
        <w:rPr>
          <w:rFonts w:ascii="Times New Roman" w:hAnsi="Times New Roman"/>
          <w:sz w:val="28"/>
          <w:szCs w:val="28"/>
          <w:lang w:eastAsia="ru-RU"/>
        </w:rPr>
        <w:t xml:space="preserve">Концепция» </w:t>
      </w:r>
      <w:r w:rsidRPr="00BB69EE">
        <w:rPr>
          <w:rFonts w:ascii="Times New Roman" w:hAnsi="Times New Roman"/>
          <w:sz w:val="28"/>
          <w:szCs w:val="28"/>
          <w:lang w:eastAsia="ru-RU"/>
        </w:rPr>
        <w:t xml:space="preserve"> и </w:t>
      </w:r>
      <w:r w:rsidRPr="00BB69EE">
        <w:rPr>
          <w:rFonts w:ascii="Times New Roman" w:hAnsi="Times New Roman"/>
          <w:sz w:val="28"/>
          <w:szCs w:val="28"/>
          <w:lang w:eastAsia="ru-RU"/>
        </w:rPr>
        <w:lastRenderedPageBreak/>
        <w:t>рекомендациями по реализации принципов открытости в федеральных органах исполнительной власти:</w:t>
      </w:r>
      <w:proofErr w:type="gramEnd"/>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участвовать в разработке ведомственных планов по реализации </w:t>
      </w:r>
      <w:hyperlink r:id="rId10" w:history="1">
        <w:r w:rsidRPr="00BB69EE">
          <w:rPr>
            <w:rFonts w:ascii="Times New Roman" w:hAnsi="Times New Roman"/>
            <w:sz w:val="28"/>
            <w:szCs w:val="28"/>
            <w:lang w:eastAsia="ru-RU"/>
          </w:rPr>
          <w:t>Концепции</w:t>
        </w:r>
      </w:hyperlink>
      <w:r w:rsidRPr="00BB69EE">
        <w:rPr>
          <w:rFonts w:ascii="Times New Roman" w:hAnsi="Times New Roman"/>
          <w:sz w:val="28"/>
          <w:szCs w:val="28"/>
          <w:lang w:eastAsia="ru-RU"/>
        </w:rPr>
        <w:t xml:space="preserve"> открытости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участвовать в подготовке экспертного содоклада в отношении итогового (о результатах и основных направлениях деятельности </w:t>
      </w:r>
      <w:r w:rsidR="00B8388E" w:rsidRPr="00BB69EE">
        <w:rPr>
          <w:rFonts w:ascii="Times New Roman" w:hAnsi="Times New Roman"/>
          <w:sz w:val="28"/>
          <w:szCs w:val="28"/>
          <w:lang w:eastAsia="ru-RU"/>
        </w:rPr>
        <w:t xml:space="preserve">Управления </w:t>
      </w:r>
      <w:r w:rsidRPr="00BB69EE">
        <w:rPr>
          <w:rFonts w:ascii="Times New Roman" w:hAnsi="Times New Roman"/>
          <w:sz w:val="28"/>
          <w:szCs w:val="28"/>
          <w:lang w:eastAsia="ru-RU"/>
        </w:rPr>
        <w:t xml:space="preserve"> за отчетный год) доклада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осуществлять выборочный анализ качества ответов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на обращения граждан;</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утверждать основные мероприятия (операционные планы) </w:t>
      </w:r>
      <w:r w:rsidR="00B8388E" w:rsidRPr="00BB69EE">
        <w:rPr>
          <w:rFonts w:ascii="Times New Roman" w:hAnsi="Times New Roman"/>
          <w:sz w:val="28"/>
          <w:szCs w:val="28"/>
          <w:lang w:eastAsia="ru-RU"/>
        </w:rPr>
        <w:t xml:space="preserve">Управления </w:t>
      </w:r>
      <w:r w:rsidRPr="00BB69EE">
        <w:rPr>
          <w:rFonts w:ascii="Times New Roman" w:hAnsi="Times New Roman"/>
          <w:sz w:val="28"/>
          <w:szCs w:val="28"/>
          <w:lang w:eastAsia="ru-RU"/>
        </w:rPr>
        <w:t>по выполнению намеченных приоритетных мероприятий и (или) достижению установленных конечных результатов.</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2.3.7. Взаимодействовать со средствами массовой информации по освещению вопросов, обсуждаемых на заседаниях общественного совета.</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2.4. Общественный совет вправе определить перечень иных приоритетных правовых актов и важнейших вопросов, относящихся к сфере деятельности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которые подлежат обязательному рассмотрению на заседаниях общественного совета.</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2.4.1. Общественная палата вправе вносить в повестку работы общественного совета общественные, социально-значимые вопросы для рассмотрения на заседании общественного совета, относящиеся к сфере деятельности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2.5. Для реализации указанных прав общественный совет наделяется следующими полномочиями:</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приглашать на заседания общественного совета руководителей </w:t>
      </w:r>
      <w:r w:rsidR="00575D26" w:rsidRPr="00BB69EE">
        <w:rPr>
          <w:rFonts w:ascii="Times New Roman" w:hAnsi="Times New Roman"/>
          <w:sz w:val="28"/>
          <w:szCs w:val="28"/>
          <w:lang w:eastAsia="ru-RU"/>
        </w:rPr>
        <w:t xml:space="preserve"> </w:t>
      </w:r>
      <w:r w:rsidRPr="00BB69EE">
        <w:rPr>
          <w:rFonts w:ascii="Times New Roman" w:hAnsi="Times New Roman"/>
          <w:sz w:val="28"/>
          <w:szCs w:val="28"/>
          <w:lang w:eastAsia="ru-RU"/>
        </w:rPr>
        <w:t xml:space="preserve"> органов исполнительной власти, представителей общественных объединений иных организаций;</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w:t>
      </w:r>
      <w:r w:rsidR="00B8388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государственные гражданские служащие, представители общественных объединений и иных организаций;</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направлять запросы и обращения в </w:t>
      </w:r>
      <w:r w:rsidR="00575D26" w:rsidRPr="00BB69EE">
        <w:rPr>
          <w:rFonts w:ascii="Times New Roman" w:hAnsi="Times New Roman"/>
          <w:sz w:val="28"/>
          <w:szCs w:val="28"/>
          <w:lang w:eastAsia="ru-RU"/>
        </w:rPr>
        <w:t xml:space="preserve"> </w:t>
      </w:r>
      <w:r w:rsidRPr="00BB69EE">
        <w:rPr>
          <w:rFonts w:ascii="Times New Roman" w:hAnsi="Times New Roman"/>
          <w:sz w:val="28"/>
          <w:szCs w:val="28"/>
          <w:lang w:eastAsia="ru-RU"/>
        </w:rPr>
        <w:t xml:space="preserve"> органы исполнительной власти;</w:t>
      </w:r>
    </w:p>
    <w:p w:rsidR="00E01D2D" w:rsidRPr="00BB69EE" w:rsidRDefault="00E01D2D"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информировать органы государственной власти и широкую общественность о выявленных в ходе контроля нарушениях;</w:t>
      </w:r>
    </w:p>
    <w:p w:rsidR="00E01D2D" w:rsidRPr="00BB69EE" w:rsidRDefault="00E01D2D" w:rsidP="00BB69EE">
      <w:pPr>
        <w:autoSpaceDE w:val="0"/>
        <w:autoSpaceDN w:val="0"/>
        <w:adjustRightInd w:val="0"/>
        <w:spacing w:after="0" w:line="240" w:lineRule="auto"/>
        <w:jc w:val="both"/>
        <w:rPr>
          <w:rFonts w:ascii="Times New Roman" w:hAnsi="Times New Roman"/>
          <w:sz w:val="28"/>
          <w:szCs w:val="28"/>
          <w:lang w:eastAsia="ru-RU"/>
        </w:rPr>
      </w:pPr>
    </w:p>
    <w:p w:rsidR="00E01D2D" w:rsidRPr="000D271D" w:rsidRDefault="00E01D2D" w:rsidP="00BB69EE">
      <w:pPr>
        <w:autoSpaceDE w:val="0"/>
        <w:autoSpaceDN w:val="0"/>
        <w:adjustRightInd w:val="0"/>
        <w:spacing w:after="0" w:line="240" w:lineRule="auto"/>
        <w:jc w:val="center"/>
        <w:outlineLvl w:val="0"/>
        <w:rPr>
          <w:rFonts w:ascii="Times New Roman" w:hAnsi="Times New Roman"/>
          <w:bCs/>
          <w:sz w:val="28"/>
          <w:szCs w:val="28"/>
          <w:lang w:eastAsia="ru-RU"/>
        </w:rPr>
      </w:pPr>
      <w:r w:rsidRPr="000D271D">
        <w:rPr>
          <w:rFonts w:ascii="Times New Roman" w:hAnsi="Times New Roman"/>
          <w:bCs/>
          <w:sz w:val="28"/>
          <w:szCs w:val="28"/>
          <w:lang w:eastAsia="ru-RU"/>
        </w:rPr>
        <w:t>III. Порядок формирования общественного совета</w:t>
      </w:r>
    </w:p>
    <w:p w:rsidR="00E01D2D" w:rsidRPr="00BB69EE" w:rsidRDefault="00E01D2D" w:rsidP="00BB69EE">
      <w:pPr>
        <w:autoSpaceDE w:val="0"/>
        <w:autoSpaceDN w:val="0"/>
        <w:adjustRightInd w:val="0"/>
        <w:spacing w:after="0" w:line="240" w:lineRule="auto"/>
        <w:jc w:val="both"/>
        <w:rPr>
          <w:rFonts w:ascii="Times New Roman" w:hAnsi="Times New Roman"/>
          <w:sz w:val="28"/>
          <w:szCs w:val="28"/>
          <w:lang w:eastAsia="ru-RU"/>
        </w:rPr>
      </w:pP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3.1. </w:t>
      </w:r>
      <w:proofErr w:type="gramStart"/>
      <w:r w:rsidRPr="00F038E1">
        <w:rPr>
          <w:rFonts w:ascii="Times New Roman" w:hAnsi="Times New Roman"/>
          <w:bCs/>
          <w:sz w:val="28"/>
          <w:szCs w:val="28"/>
          <w:lang w:eastAsia="ru-RU"/>
        </w:rPr>
        <w:t xml:space="preserve">Общественный совет формируется в соответствии с Федеральным </w:t>
      </w:r>
      <w:hyperlink r:id="rId11" w:history="1">
        <w:r w:rsidRPr="00F038E1">
          <w:rPr>
            <w:rFonts w:ascii="Times New Roman" w:hAnsi="Times New Roman"/>
            <w:bCs/>
            <w:sz w:val="28"/>
            <w:szCs w:val="28"/>
            <w:lang w:eastAsia="ru-RU"/>
          </w:rPr>
          <w:t>законом</w:t>
        </w:r>
      </w:hyperlink>
      <w:r w:rsidRPr="00F038E1">
        <w:rPr>
          <w:rFonts w:ascii="Times New Roman" w:hAnsi="Times New Roman"/>
          <w:bCs/>
          <w:sz w:val="28"/>
          <w:szCs w:val="28"/>
          <w:lang w:eastAsia="ru-RU"/>
        </w:rPr>
        <w:t xml:space="preserve"> от 21 июля 2014 г. N 212-ФЗ "Об основах общественного контроля в Российской Федерации", Федеральным </w:t>
      </w:r>
      <w:hyperlink r:id="rId12" w:history="1">
        <w:r w:rsidRPr="00F038E1">
          <w:rPr>
            <w:rFonts w:ascii="Times New Roman" w:hAnsi="Times New Roman"/>
            <w:bCs/>
            <w:sz w:val="28"/>
            <w:szCs w:val="28"/>
            <w:lang w:eastAsia="ru-RU"/>
          </w:rPr>
          <w:t>законом</w:t>
        </w:r>
      </w:hyperlink>
      <w:r w:rsidRPr="00F038E1">
        <w:rPr>
          <w:rFonts w:ascii="Times New Roman" w:hAnsi="Times New Roman"/>
          <w:bCs/>
          <w:sz w:val="28"/>
          <w:szCs w:val="28"/>
          <w:lang w:eastAsia="ru-RU"/>
        </w:rPr>
        <w:t xml:space="preserve"> от 4 апреля 2005 г. N 32-ФЗ "Об Общественной палате Российской Федерации", </w:t>
      </w:r>
      <w:hyperlink r:id="rId13" w:history="1">
        <w:r w:rsidRPr="00F038E1">
          <w:rPr>
            <w:rFonts w:ascii="Times New Roman" w:hAnsi="Times New Roman"/>
            <w:bCs/>
            <w:sz w:val="28"/>
            <w:szCs w:val="28"/>
            <w:lang w:eastAsia="ru-RU"/>
          </w:rPr>
          <w:t>постановлением</w:t>
        </w:r>
      </w:hyperlink>
      <w:r w:rsidRPr="00F038E1">
        <w:rPr>
          <w:rFonts w:ascii="Times New Roman" w:hAnsi="Times New Roman"/>
          <w:bCs/>
          <w:sz w:val="28"/>
          <w:szCs w:val="28"/>
          <w:lang w:eastAsia="ru-RU"/>
        </w:rPr>
        <w:t xml:space="preserve"> Правительства </w:t>
      </w:r>
      <w:r w:rsidRPr="00F038E1">
        <w:rPr>
          <w:rFonts w:ascii="Times New Roman" w:hAnsi="Times New Roman"/>
          <w:bCs/>
          <w:sz w:val="28"/>
          <w:szCs w:val="28"/>
          <w:lang w:eastAsia="ru-RU"/>
        </w:rPr>
        <w:lastRenderedPageBreak/>
        <w:t>Российской Федерации от 2 августа 2005 г. N 481 "О порядке образования общественных советов при федеральных министерствах, руководство которыми осуществляет Правительство Российской</w:t>
      </w:r>
      <w:proofErr w:type="gramEnd"/>
      <w:r w:rsidRPr="00F038E1">
        <w:rPr>
          <w:rFonts w:ascii="Times New Roman" w:hAnsi="Times New Roman"/>
          <w:bCs/>
          <w:sz w:val="28"/>
          <w:szCs w:val="28"/>
          <w:lang w:eastAsia="ru-RU"/>
        </w:rPr>
        <w:t xml:space="preserve"> </w:t>
      </w:r>
      <w:proofErr w:type="gramStart"/>
      <w:r w:rsidRPr="00F038E1">
        <w:rPr>
          <w:rFonts w:ascii="Times New Roman" w:hAnsi="Times New Roman"/>
          <w:bCs/>
          <w:sz w:val="28"/>
          <w:szCs w:val="28"/>
          <w:lang w:eastAsia="ru-RU"/>
        </w:rPr>
        <w:t xml:space="preserve">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 и </w:t>
      </w:r>
      <w:hyperlink r:id="rId14" w:history="1">
        <w:r w:rsidRPr="00F038E1">
          <w:rPr>
            <w:rFonts w:ascii="Times New Roman" w:hAnsi="Times New Roman"/>
            <w:bCs/>
            <w:sz w:val="28"/>
            <w:szCs w:val="28"/>
            <w:lang w:eastAsia="ru-RU"/>
          </w:rPr>
          <w:t>Стандартом</w:t>
        </w:r>
      </w:hyperlink>
      <w:r w:rsidRPr="00F038E1">
        <w:rPr>
          <w:rFonts w:ascii="Times New Roman" w:hAnsi="Times New Roman"/>
          <w:bCs/>
          <w:sz w:val="28"/>
          <w:szCs w:val="28"/>
          <w:lang w:eastAsia="ru-RU"/>
        </w:rPr>
        <w:t xml:space="preserve"> деятельности общественного совета при федеральном органе исполнительной власти (Типового положения), утвержденного решением совета Общественной палаты Российской Федерации от 5 июля 2018 года N 55-С (далее - Стандарт деятельности).</w:t>
      </w:r>
      <w:proofErr w:type="gramEnd"/>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3.2. 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3.2.1. 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3.3. Срок полномочий состава общественного совета составляет три года с момента проведения первого заседания общественного совета вновь сформированного состава.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3.4. Количество членов общественного совета составляет </w:t>
      </w:r>
      <w:r w:rsidR="00E21A47">
        <w:rPr>
          <w:rFonts w:ascii="Times New Roman" w:hAnsi="Times New Roman"/>
          <w:bCs/>
          <w:sz w:val="28"/>
          <w:szCs w:val="28"/>
          <w:lang w:eastAsia="ru-RU"/>
        </w:rPr>
        <w:t>11</w:t>
      </w:r>
      <w:r w:rsidRPr="00F038E1">
        <w:rPr>
          <w:rFonts w:ascii="Times New Roman" w:hAnsi="Times New Roman"/>
          <w:bCs/>
          <w:sz w:val="28"/>
          <w:szCs w:val="28"/>
          <w:lang w:eastAsia="ru-RU"/>
        </w:rPr>
        <w:t xml:space="preserve"> человек.</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3.5. Персональный состав общественного совета, сформированный из числа кандидатов, отобранных на конкурсной основе, утверждается руководителем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xml:space="preserve"> по согласованию с советом Общественной палаты.</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3.6. Организатором конкурса является Общественная палата.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3.6.1. </w:t>
      </w:r>
      <w:proofErr w:type="gramStart"/>
      <w:r w:rsidRPr="00F038E1">
        <w:rPr>
          <w:rFonts w:ascii="Times New Roman" w:hAnsi="Times New Roman"/>
          <w:bCs/>
          <w:sz w:val="28"/>
          <w:szCs w:val="28"/>
          <w:lang w:eastAsia="ru-RU"/>
        </w:rPr>
        <w:t xml:space="preserve">Отбор кандидатов в состав общественного совета производится на конкурсной основе из числа кандидатур, выдвинутых общественными объединениями и иными негосударственными некоммерческими организациями, в соответствии с требованиями, указанными в </w:t>
      </w:r>
      <w:hyperlink w:anchor="Par20" w:history="1">
        <w:r w:rsidRPr="00F038E1">
          <w:rPr>
            <w:rFonts w:ascii="Times New Roman" w:hAnsi="Times New Roman"/>
            <w:bCs/>
            <w:sz w:val="28"/>
            <w:szCs w:val="28"/>
            <w:lang w:eastAsia="ru-RU"/>
          </w:rPr>
          <w:t>пункте 3.16</w:t>
        </w:r>
      </w:hyperlink>
      <w:r w:rsidRPr="00F038E1">
        <w:rPr>
          <w:rFonts w:ascii="Times New Roman" w:hAnsi="Times New Roman"/>
          <w:bCs/>
          <w:sz w:val="28"/>
          <w:szCs w:val="28"/>
          <w:lang w:eastAsia="ru-RU"/>
        </w:rPr>
        <w:t xml:space="preserve"> настоящего Положения деятельности,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кандидатурам в состав общественного совета (далее - специфические требования), </w:t>
      </w:r>
      <w:r w:rsidR="009A6E13" w:rsidRPr="009A6E13">
        <w:rPr>
          <w:rFonts w:ascii="Times New Roman" w:hAnsi="Times New Roman"/>
          <w:bCs/>
          <w:sz w:val="28"/>
          <w:szCs w:val="28"/>
          <w:lang w:eastAsia="ru-RU"/>
        </w:rPr>
        <w:t>указанными</w:t>
      </w:r>
      <w:proofErr w:type="gramEnd"/>
      <w:r w:rsidR="009A6E13" w:rsidRPr="009A6E13">
        <w:rPr>
          <w:rFonts w:ascii="Times New Roman" w:hAnsi="Times New Roman"/>
          <w:bCs/>
          <w:sz w:val="28"/>
          <w:szCs w:val="28"/>
          <w:lang w:eastAsia="ru-RU"/>
        </w:rPr>
        <w:t xml:space="preserve"> в пункте </w:t>
      </w:r>
      <w:r w:rsidR="009A6E13">
        <w:rPr>
          <w:rFonts w:ascii="Times New Roman" w:hAnsi="Times New Roman"/>
          <w:bCs/>
          <w:sz w:val="28"/>
          <w:szCs w:val="28"/>
          <w:lang w:eastAsia="ru-RU"/>
        </w:rPr>
        <w:t>6.</w:t>
      </w:r>
      <w:r w:rsidR="003C3E72">
        <w:rPr>
          <w:rFonts w:ascii="Times New Roman" w:hAnsi="Times New Roman"/>
          <w:bCs/>
          <w:sz w:val="28"/>
          <w:szCs w:val="28"/>
          <w:lang w:eastAsia="ru-RU"/>
        </w:rPr>
        <w:t>1</w:t>
      </w:r>
      <w:r w:rsidR="009A6E13" w:rsidRPr="009A6E13">
        <w:rPr>
          <w:rFonts w:ascii="Times New Roman" w:hAnsi="Times New Roman"/>
          <w:bCs/>
          <w:sz w:val="28"/>
          <w:szCs w:val="28"/>
          <w:lang w:eastAsia="ru-RU"/>
        </w:rPr>
        <w:t xml:space="preserve"> настоящего Положения</w:t>
      </w:r>
      <w:r w:rsidR="009A6E13">
        <w:rPr>
          <w:rFonts w:ascii="Times New Roman" w:hAnsi="Times New Roman"/>
          <w:bCs/>
          <w:sz w:val="28"/>
          <w:szCs w:val="28"/>
          <w:lang w:eastAsia="ru-RU"/>
        </w:rPr>
        <w:t>,</w:t>
      </w:r>
      <w:r w:rsidR="009A6E13" w:rsidRPr="009A6E13">
        <w:rPr>
          <w:rFonts w:ascii="Times New Roman" w:hAnsi="Times New Roman"/>
          <w:bCs/>
          <w:sz w:val="28"/>
          <w:szCs w:val="28"/>
          <w:lang w:eastAsia="ru-RU"/>
        </w:rPr>
        <w:t xml:space="preserve"> </w:t>
      </w:r>
      <w:r w:rsidRPr="00F038E1">
        <w:rPr>
          <w:rFonts w:ascii="Times New Roman" w:hAnsi="Times New Roman"/>
          <w:bCs/>
          <w:sz w:val="28"/>
          <w:szCs w:val="28"/>
          <w:lang w:eastAsia="ru-RU"/>
        </w:rPr>
        <w:t>а также с учетом совокупной оценки информации.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3.6.2. Порядок проведения конкурсного отбора в части, не урегулированной настоящим Положением деятельности, определяется нормативными документами Общественной палаты.</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3.7. Общественный совет создается (созывается) по инициативе совета Общественной палаты либо руководителя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Общественный совет формируется в случае его создания, а также в случаях истечения полномочий ранее созданного общественного совета, прекращения деятельности общественного совета в случае признания его работы неэффективной.</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3.8. Предложение о создании общественного совета по инициативе совета Общественной палаты осуществляется путем направления соответствующего решения совета Общественной палаты руководителю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Pr>
          <w:rFonts w:ascii="Times New Roman" w:hAnsi="Times New Roman"/>
          <w:bCs/>
          <w:sz w:val="28"/>
          <w:szCs w:val="28"/>
          <w:lang w:eastAsia="ru-RU"/>
        </w:rPr>
        <w:lastRenderedPageBreak/>
        <w:t>Управление</w:t>
      </w:r>
      <w:r w:rsidRPr="00F038E1">
        <w:rPr>
          <w:rFonts w:ascii="Times New Roman" w:hAnsi="Times New Roman"/>
          <w:bCs/>
          <w:sz w:val="28"/>
          <w:szCs w:val="28"/>
          <w:lang w:eastAsia="ru-RU"/>
        </w:rPr>
        <w:t xml:space="preserve"> не позднее одного месяца со дня получения предложения совета Общественной палаты направляет в Общественную палату акт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xml:space="preserve"> о созыве общественного совета, а также согласованные в установленном порядке положение об общественном совете (далее - положение) и специфические требования.</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bookmarkStart w:id="3" w:name="Par12"/>
      <w:bookmarkEnd w:id="3"/>
      <w:r w:rsidRPr="00F038E1">
        <w:rPr>
          <w:rFonts w:ascii="Times New Roman" w:hAnsi="Times New Roman"/>
          <w:bCs/>
          <w:sz w:val="28"/>
          <w:szCs w:val="28"/>
          <w:lang w:eastAsia="ru-RU"/>
        </w:rPr>
        <w:t xml:space="preserve">3.9. Проект положения об общественном совете разрабатывается </w:t>
      </w:r>
      <w:r>
        <w:rPr>
          <w:rFonts w:ascii="Times New Roman" w:hAnsi="Times New Roman"/>
          <w:bCs/>
          <w:sz w:val="28"/>
          <w:szCs w:val="28"/>
          <w:lang w:eastAsia="ru-RU"/>
        </w:rPr>
        <w:t>Управлением</w:t>
      </w:r>
      <w:r w:rsidRPr="00F038E1">
        <w:rPr>
          <w:rFonts w:ascii="Times New Roman" w:hAnsi="Times New Roman"/>
          <w:bCs/>
          <w:sz w:val="28"/>
          <w:szCs w:val="28"/>
          <w:lang w:eastAsia="ru-RU"/>
        </w:rPr>
        <w:t xml:space="preserve"> на основании Стандарта деятельности, и представляется на согласование в Общественную палату. Общественная палата согласовывает представленный проект или направляет в </w:t>
      </w:r>
      <w:r>
        <w:rPr>
          <w:rFonts w:ascii="Times New Roman" w:hAnsi="Times New Roman"/>
          <w:bCs/>
          <w:sz w:val="28"/>
          <w:szCs w:val="28"/>
          <w:lang w:eastAsia="ru-RU"/>
        </w:rPr>
        <w:t>Управление</w:t>
      </w:r>
      <w:r w:rsidRPr="00F038E1">
        <w:rPr>
          <w:rFonts w:ascii="Times New Roman" w:hAnsi="Times New Roman"/>
          <w:bCs/>
          <w:sz w:val="28"/>
          <w:szCs w:val="28"/>
          <w:lang w:eastAsia="ru-RU"/>
        </w:rPr>
        <w:t xml:space="preserve"> для доработки с мотивированными замечаниями. В случае согласования проекта положения Общественной палатой согласованное положение об общественном совете утверждается приказом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3.9.1. Внесение изменений (дополнений) в положение об общественном совете осуществляется в порядке, предусмотренном </w:t>
      </w:r>
      <w:hyperlink w:anchor="Par12" w:history="1">
        <w:r w:rsidRPr="00F038E1">
          <w:rPr>
            <w:rFonts w:ascii="Times New Roman" w:hAnsi="Times New Roman"/>
            <w:bCs/>
            <w:sz w:val="28"/>
            <w:szCs w:val="28"/>
            <w:lang w:eastAsia="ru-RU"/>
          </w:rPr>
          <w:t>пунктом 3.9</w:t>
        </w:r>
      </w:hyperlink>
      <w:r w:rsidRPr="00F038E1">
        <w:rPr>
          <w:rFonts w:ascii="Times New Roman" w:hAnsi="Times New Roman"/>
          <w:bCs/>
          <w:sz w:val="28"/>
          <w:szCs w:val="28"/>
          <w:lang w:eastAsia="ru-RU"/>
        </w:rPr>
        <w:t xml:space="preserve"> Положения.</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3.10. Проект специфических требований разрабатывается федеральным органом исполнительной власти и подлежит согласованию с Общественной палатой в порядке, аналогичном порядку согласования проекта положения об общественном совете.</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3.11. Руководитель </w:t>
      </w:r>
      <w:r>
        <w:rPr>
          <w:rFonts w:ascii="Times New Roman" w:hAnsi="Times New Roman"/>
          <w:bCs/>
          <w:sz w:val="28"/>
          <w:szCs w:val="28"/>
          <w:lang w:eastAsia="ru-RU"/>
        </w:rPr>
        <w:t xml:space="preserve">Управления </w:t>
      </w:r>
      <w:r w:rsidRPr="00F038E1">
        <w:rPr>
          <w:rFonts w:ascii="Times New Roman" w:hAnsi="Times New Roman"/>
          <w:bCs/>
          <w:sz w:val="28"/>
          <w:szCs w:val="28"/>
          <w:lang w:eastAsia="ru-RU"/>
        </w:rPr>
        <w:t xml:space="preserve"> вправе выступить с инициативой о создании общественного совета. В таком случае не позднее тридцати дней с момента издания акта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xml:space="preserve"> о созыве общественного совета руководитель </w:t>
      </w:r>
      <w:r>
        <w:rPr>
          <w:rFonts w:ascii="Times New Roman" w:hAnsi="Times New Roman"/>
          <w:bCs/>
          <w:sz w:val="28"/>
          <w:szCs w:val="28"/>
          <w:lang w:eastAsia="ru-RU"/>
        </w:rPr>
        <w:t xml:space="preserve">Управления </w:t>
      </w:r>
      <w:r w:rsidRPr="00F038E1">
        <w:rPr>
          <w:rFonts w:ascii="Times New Roman" w:hAnsi="Times New Roman"/>
          <w:bCs/>
          <w:sz w:val="28"/>
          <w:szCs w:val="28"/>
          <w:lang w:eastAsia="ru-RU"/>
        </w:rPr>
        <w:t xml:space="preserve"> направляет в Общественную палату названный приказ, а также согласованные в установленном порядке положение и специфические требования.</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3.12. Для формирования общественного совета в связи с истечением срока полномочий общественного совета предыдущего состава </w:t>
      </w:r>
      <w:r>
        <w:rPr>
          <w:rFonts w:ascii="Times New Roman" w:hAnsi="Times New Roman"/>
          <w:bCs/>
          <w:sz w:val="28"/>
          <w:szCs w:val="28"/>
          <w:lang w:eastAsia="ru-RU"/>
        </w:rPr>
        <w:t>Управление</w:t>
      </w:r>
      <w:r w:rsidRPr="00F038E1">
        <w:rPr>
          <w:rFonts w:ascii="Times New Roman" w:hAnsi="Times New Roman"/>
          <w:bCs/>
          <w:sz w:val="28"/>
          <w:szCs w:val="28"/>
          <w:lang w:eastAsia="ru-RU"/>
        </w:rPr>
        <w:t xml:space="preserve"> направляет в Общественную палату предложение о начале процедуры конкурсного отбора кандидатов в члены общественного совета, а также направляет согласованные положение и специфические требования. Направление соответствующего предложения должно осуществляться не позднее, чем за шесть месяцев до истечения срока полномочий общественного совета.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3.13. После получения копии акта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xml:space="preserve"> о созыве общественного совета или предложения о начале процедуры конкурсного отбора, а также согласованного положения и специфических требований Общественная палата начинает процедуру конкурсного отбора, о чем публикует соответствующую информацию на своем официальном сайте в сети Интернет или иных информационных ресурсах.</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3.14. Сроки проведения каждого конкурсного отбора и проведения дополнительного конкурсного отбора кандидатов в состав общественного совета определяются Общественной палатой.</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3.15. Правом выдвижения кандидатов в члены общественных советов обладают общественные объединения и иные негосударственные некоммерческие организации, целями и </w:t>
      </w:r>
      <w:proofErr w:type="gramStart"/>
      <w:r w:rsidRPr="00F038E1">
        <w:rPr>
          <w:rFonts w:ascii="Times New Roman" w:hAnsi="Times New Roman"/>
          <w:bCs/>
          <w:sz w:val="28"/>
          <w:szCs w:val="28"/>
          <w:lang w:eastAsia="ru-RU"/>
        </w:rPr>
        <w:t>направлениями</w:t>
      </w:r>
      <w:proofErr w:type="gramEnd"/>
      <w:r w:rsidRPr="00F038E1">
        <w:rPr>
          <w:rFonts w:ascii="Times New Roman" w:hAnsi="Times New Roman"/>
          <w:bCs/>
          <w:sz w:val="28"/>
          <w:szCs w:val="28"/>
          <w:lang w:eastAsia="ru-RU"/>
        </w:rPr>
        <w:t xml:space="preserve">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bookmarkStart w:id="4" w:name="Par20"/>
      <w:bookmarkEnd w:id="4"/>
      <w:r w:rsidRPr="00F038E1">
        <w:rPr>
          <w:rFonts w:ascii="Times New Roman" w:hAnsi="Times New Roman"/>
          <w:bCs/>
          <w:sz w:val="28"/>
          <w:szCs w:val="28"/>
          <w:lang w:eastAsia="ru-RU"/>
        </w:rPr>
        <w:t xml:space="preserve">3.16. К общественным объединениям и иным негосударственным некоммерческим организациям, обладающим правом выдвижения кандидатов в </w:t>
      </w:r>
      <w:r w:rsidRPr="00F038E1">
        <w:rPr>
          <w:rFonts w:ascii="Times New Roman" w:hAnsi="Times New Roman"/>
          <w:bCs/>
          <w:sz w:val="28"/>
          <w:szCs w:val="28"/>
          <w:lang w:eastAsia="ru-RU"/>
        </w:rPr>
        <w:lastRenderedPageBreak/>
        <w:t>члены общественного совета, и к кандидатам в состав общественного совета устанавливаются требования универсального характера.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3.16.1.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а) иметь государственную регистрацию и осуществлять деятельность на территории Российской Федерации;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б) иметь период деятельности не менее трех лет с момента ее государственной регистрации на дату объявления конкурсного отбора;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в) не находиться в процессе ликвидации;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г) иметь цели и направления деятельности, соответствующие деятельности </w:t>
      </w:r>
      <w:r w:rsidR="00C55068">
        <w:rPr>
          <w:rFonts w:ascii="Times New Roman" w:hAnsi="Times New Roman"/>
          <w:bCs/>
          <w:sz w:val="28"/>
          <w:szCs w:val="28"/>
          <w:lang w:eastAsia="ru-RU"/>
        </w:rPr>
        <w:t>Управления</w:t>
      </w:r>
      <w:r w:rsidRPr="00F038E1">
        <w:rPr>
          <w:rFonts w:ascii="Times New Roman" w:hAnsi="Times New Roman"/>
          <w:bCs/>
          <w:sz w:val="28"/>
          <w:szCs w:val="28"/>
          <w:lang w:eastAsia="ru-RU"/>
        </w:rPr>
        <w:t>;</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д) осуществлять деятельность в сфере полномочий </w:t>
      </w:r>
      <w:r w:rsidR="00C55068">
        <w:rPr>
          <w:rFonts w:ascii="Times New Roman" w:hAnsi="Times New Roman"/>
          <w:bCs/>
          <w:sz w:val="28"/>
          <w:szCs w:val="28"/>
          <w:lang w:eastAsia="ru-RU"/>
        </w:rPr>
        <w:t>Управления</w:t>
      </w:r>
      <w:r w:rsidRPr="00F038E1">
        <w:rPr>
          <w:rFonts w:ascii="Times New Roman" w:hAnsi="Times New Roman"/>
          <w:bCs/>
          <w:sz w:val="28"/>
          <w:szCs w:val="28"/>
          <w:lang w:eastAsia="ru-RU"/>
        </w:rPr>
        <w:t>.</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3.16.2. Не могут выдвигать кандидатов в состав общественного совета общественные объединения, иные негосударственные некоммерческие организации: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а) которым в соответствии с Федеральным </w:t>
      </w:r>
      <w:hyperlink r:id="rId15" w:history="1">
        <w:r w:rsidRPr="00F038E1">
          <w:rPr>
            <w:rFonts w:ascii="Times New Roman" w:hAnsi="Times New Roman"/>
            <w:bCs/>
            <w:sz w:val="28"/>
            <w:szCs w:val="28"/>
            <w:lang w:eastAsia="ru-RU"/>
          </w:rPr>
          <w:t>законом</w:t>
        </w:r>
      </w:hyperlink>
      <w:r w:rsidRPr="00F038E1">
        <w:rPr>
          <w:rFonts w:ascii="Times New Roman" w:hAnsi="Times New Roman"/>
          <w:bCs/>
          <w:sz w:val="28"/>
          <w:szCs w:val="28"/>
          <w:lang w:eastAsia="ru-RU"/>
        </w:rP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б) деятельность </w:t>
      </w:r>
      <w:proofErr w:type="gramStart"/>
      <w:r w:rsidRPr="00F038E1">
        <w:rPr>
          <w:rFonts w:ascii="Times New Roman" w:hAnsi="Times New Roman"/>
          <w:bCs/>
          <w:sz w:val="28"/>
          <w:szCs w:val="28"/>
          <w:lang w:eastAsia="ru-RU"/>
        </w:rPr>
        <w:t>которых</w:t>
      </w:r>
      <w:proofErr w:type="gramEnd"/>
      <w:r w:rsidRPr="00F038E1">
        <w:rPr>
          <w:rFonts w:ascii="Times New Roman" w:hAnsi="Times New Roman"/>
          <w:bCs/>
          <w:sz w:val="28"/>
          <w:szCs w:val="28"/>
          <w:lang w:eastAsia="ru-RU"/>
        </w:rPr>
        <w:t xml:space="preserve"> приостановлена в соответствии с Федеральным </w:t>
      </w:r>
      <w:hyperlink r:id="rId16" w:history="1">
        <w:r w:rsidRPr="00F038E1">
          <w:rPr>
            <w:rFonts w:ascii="Times New Roman" w:hAnsi="Times New Roman"/>
            <w:bCs/>
            <w:sz w:val="28"/>
            <w:szCs w:val="28"/>
            <w:lang w:eastAsia="ru-RU"/>
          </w:rPr>
          <w:t>законом</w:t>
        </w:r>
      </w:hyperlink>
      <w:r w:rsidRPr="00F038E1">
        <w:rPr>
          <w:rFonts w:ascii="Times New Roman" w:hAnsi="Times New Roman"/>
          <w:bCs/>
          <w:sz w:val="28"/>
          <w:szCs w:val="28"/>
          <w:lang w:eastAsia="ru-RU"/>
        </w:rPr>
        <w:t xml:space="preserve"> "О противодействии экстремистской деятельности", если решение о приостановлении не было признано судом незаконным.</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3.16.3. Членом общественного совета при </w:t>
      </w:r>
      <w:r>
        <w:rPr>
          <w:rFonts w:ascii="Times New Roman" w:hAnsi="Times New Roman"/>
          <w:bCs/>
          <w:sz w:val="28"/>
          <w:szCs w:val="28"/>
          <w:lang w:eastAsia="ru-RU"/>
        </w:rPr>
        <w:t>Управлении</w:t>
      </w:r>
      <w:r w:rsidRPr="00F038E1">
        <w:rPr>
          <w:rFonts w:ascii="Times New Roman" w:hAnsi="Times New Roman"/>
          <w:bCs/>
          <w:sz w:val="28"/>
          <w:szCs w:val="28"/>
          <w:lang w:eastAsia="ru-RU"/>
        </w:rPr>
        <w:t xml:space="preserve"> может стать гражданин Российской Федерации: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а) достигший возраста 21 года;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б) имеющий опыт работы по профилю деятельности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при котором формируется общественный совет, не менее одного года;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в) не </w:t>
      </w:r>
      <w:proofErr w:type="gramStart"/>
      <w:r w:rsidRPr="00F038E1">
        <w:rPr>
          <w:rFonts w:ascii="Times New Roman" w:hAnsi="Times New Roman"/>
          <w:bCs/>
          <w:sz w:val="28"/>
          <w:szCs w:val="28"/>
          <w:lang w:eastAsia="ru-RU"/>
        </w:rPr>
        <w:t>имеющий</w:t>
      </w:r>
      <w:proofErr w:type="gramEnd"/>
      <w:r w:rsidRPr="00F038E1">
        <w:rPr>
          <w:rFonts w:ascii="Times New Roman" w:hAnsi="Times New Roman"/>
          <w:bCs/>
          <w:sz w:val="28"/>
          <w:szCs w:val="28"/>
          <w:lang w:eastAsia="ru-RU"/>
        </w:rPr>
        <w:t xml:space="preserve"> конфликта интересов, связанного с осуществлением деятельности члена общественного совета;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г) в </w:t>
      </w:r>
      <w:proofErr w:type="gramStart"/>
      <w:r w:rsidRPr="00F038E1">
        <w:rPr>
          <w:rFonts w:ascii="Times New Roman" w:hAnsi="Times New Roman"/>
          <w:bCs/>
          <w:sz w:val="28"/>
          <w:szCs w:val="28"/>
          <w:lang w:eastAsia="ru-RU"/>
        </w:rPr>
        <w:t>отношении</w:t>
      </w:r>
      <w:proofErr w:type="gramEnd"/>
      <w:r w:rsidRPr="00F038E1">
        <w:rPr>
          <w:rFonts w:ascii="Times New Roman" w:hAnsi="Times New Roman"/>
          <w:bCs/>
          <w:sz w:val="28"/>
          <w:szCs w:val="28"/>
          <w:lang w:eastAsia="ru-RU"/>
        </w:rPr>
        <w:t xml:space="preserve"> которого отсутствует информация об участии в деятельности, содержащей признаки нарушения законодательства Российской Федерации о противодействии коррупции.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3.16.4. </w:t>
      </w:r>
      <w:proofErr w:type="gramStart"/>
      <w:r w:rsidRPr="00F038E1">
        <w:rPr>
          <w:rFonts w:ascii="Times New Roman" w:hAnsi="Times New Roman"/>
          <w:bCs/>
          <w:sz w:val="28"/>
          <w:szCs w:val="28"/>
          <w:lang w:eastAsia="ru-RU"/>
        </w:rPr>
        <w:t>Не могут быть выдвинуты в качестве кандидатов в члены общественного совета:</w:t>
      </w:r>
      <w:proofErr w:type="gramEnd"/>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а) лица, которые в соответствии с Федеральным </w:t>
      </w:r>
      <w:hyperlink r:id="rId17" w:history="1">
        <w:r w:rsidRPr="00F038E1">
          <w:rPr>
            <w:rFonts w:ascii="Times New Roman" w:hAnsi="Times New Roman"/>
            <w:bCs/>
            <w:sz w:val="28"/>
            <w:szCs w:val="28"/>
            <w:lang w:eastAsia="ru-RU"/>
          </w:rPr>
          <w:t>законом</w:t>
        </w:r>
      </w:hyperlink>
      <w:r w:rsidRPr="00F038E1">
        <w:rPr>
          <w:rFonts w:ascii="Times New Roman" w:hAnsi="Times New Roman"/>
          <w:bCs/>
          <w:sz w:val="28"/>
          <w:szCs w:val="28"/>
          <w:lang w:eastAsia="ru-RU"/>
        </w:rP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б) лица, назначаемые на свою должность руководителем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при котором действует общественный совет;</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в) лица, которые на момент выдвижения уже являются членами общественного совета при федеральном органе исполнительной власти, за исключением лиц, являющихся членами общественного совета при федеральном органе исполнительной власти, в который они выдвигаются повторно. Лица, </w:t>
      </w:r>
      <w:r w:rsidRPr="00F038E1">
        <w:rPr>
          <w:rFonts w:ascii="Times New Roman" w:hAnsi="Times New Roman"/>
          <w:bCs/>
          <w:sz w:val="28"/>
          <w:szCs w:val="28"/>
          <w:lang w:eastAsia="ru-RU"/>
        </w:rPr>
        <w:lastRenderedPageBreak/>
        <w:t>являющиеся членами общественных советов при иных федеральных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в качестве членов общественного совета.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3.17. 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1) заявление кандидата в члены общественного совета на имя руководителя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xml:space="preserve"> о согласии принять участие в работе общественного совета (заполняется собственноручно, предоставляется в оригинале);</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2) согласие кандидата на обработку персональных данных (заполняется собственноручно, предоставляется в оригинале);</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 заявление о прекращении полномочий члена общественного совета в случае избрания в другой общественный совет (заполняется собственноручно, предоставляется в оригинале);</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4) анкета по утвержденной форме с указанием трудовой, общественной деятельности, декларации отсутствия конфликта интересов, иных личных сведений (заполняется собственноручно, предоставляется в оригинале);</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5) представление - информационное письмо общественного объединения, иной негосударственной некоммерческой организации, выдвигающей кандидата, адресованное в Общественную палату (представляется в оригинале), содержащее:</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а) полное наименование юридического лица;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б) ИНН, ОГРН юридического лица;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в) выписку из устава юридического лица о его целях и задачах;</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г) описание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д) актуальные сведения о количестве членов, участников, волонтерах и сотрудниках общественного объединения, иной негосударственной некоммерческой организации;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е) актуальные сведения об имеющихся у общественного объединения, иной негосударственной некоммерческой организации отделениях, филиалах и представительствах;</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ж) фамилию, имя, отчество представляемого кандидата.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3.18. В течение четырнадцати календарных дней с момента окончания приема заявлений Общественная палата проводит анализ полученных комплектов документов кандидатов и общественных объединений, иных негосударственных некоммерческих организаций, выдвинувших данных кандидатов, на соответствие требованиям универсального характера и специфическим требованиям.</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3.19. 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lastRenderedPageBreak/>
        <w:t>3.20. В случае если совокупное число кандидатов меньше количественного состава общественного совета, Общественная палата вправе провести дополнительный конкурсный отбор.</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3.21. Общественная палата направляет руководителю </w:t>
      </w:r>
      <w:r>
        <w:rPr>
          <w:rFonts w:ascii="Times New Roman" w:hAnsi="Times New Roman"/>
          <w:bCs/>
          <w:sz w:val="28"/>
          <w:szCs w:val="28"/>
          <w:lang w:eastAsia="ru-RU"/>
        </w:rPr>
        <w:t xml:space="preserve">Управления </w:t>
      </w:r>
      <w:r w:rsidRPr="00F038E1">
        <w:rPr>
          <w:rFonts w:ascii="Times New Roman" w:hAnsi="Times New Roman"/>
          <w:bCs/>
          <w:sz w:val="28"/>
          <w:szCs w:val="28"/>
          <w:lang w:eastAsia="ru-RU"/>
        </w:rPr>
        <w:t>список кандидатов в состав общественного совета для его утверждения.</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3.22. При формировании общественного совета исключение отдельных кандидатов из направленного Общественной палатой списка федеральным органом исполнительной власти не допускается.</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3.23. Утверждение руководителем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xml:space="preserve"> состава общественного совета, направленного Общественной палатой, осуществляется не позднее десяти рабочих дней со дня поступления решения Общественной палаты в федеральный орган исполнительной власти. В тот же срок руководитель </w:t>
      </w:r>
      <w:r>
        <w:rPr>
          <w:rFonts w:ascii="Times New Roman" w:hAnsi="Times New Roman"/>
          <w:bCs/>
          <w:sz w:val="28"/>
          <w:szCs w:val="28"/>
          <w:lang w:eastAsia="ru-RU"/>
        </w:rPr>
        <w:t xml:space="preserve">Управления </w:t>
      </w:r>
      <w:r w:rsidRPr="00F038E1">
        <w:rPr>
          <w:rFonts w:ascii="Times New Roman" w:hAnsi="Times New Roman"/>
          <w:bCs/>
          <w:sz w:val="28"/>
          <w:szCs w:val="28"/>
          <w:lang w:eastAsia="ru-RU"/>
        </w:rPr>
        <w:t>определяет ответственного секретаря общественного совета из числа своих заместителей. Ответственный секретарь общественного совета не входит в состав общественного совета и не является его членом.</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3.24. Общественный совет считается сформированным со дня подписания руководителем </w:t>
      </w:r>
      <w:r>
        <w:rPr>
          <w:rFonts w:ascii="Times New Roman" w:hAnsi="Times New Roman"/>
          <w:bCs/>
          <w:sz w:val="28"/>
          <w:szCs w:val="28"/>
          <w:lang w:eastAsia="ru-RU"/>
        </w:rPr>
        <w:t>Управления</w:t>
      </w:r>
      <w:r w:rsidRPr="00F038E1">
        <w:rPr>
          <w:rFonts w:ascii="Times New Roman" w:hAnsi="Times New Roman"/>
          <w:bCs/>
          <w:sz w:val="28"/>
          <w:szCs w:val="28"/>
          <w:lang w:eastAsia="ru-RU"/>
        </w:rPr>
        <w:t xml:space="preserve"> соответствующего акта с указанием состава общественного совета.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3.25. Общественный совет в избранном составе собирается не позднее тридцати календарных дней со дня утверждения его состава руководителем </w:t>
      </w:r>
      <w:r>
        <w:rPr>
          <w:rFonts w:ascii="Times New Roman" w:hAnsi="Times New Roman"/>
          <w:bCs/>
          <w:sz w:val="28"/>
          <w:szCs w:val="28"/>
          <w:lang w:eastAsia="ru-RU"/>
        </w:rPr>
        <w:t xml:space="preserve">Управления </w:t>
      </w:r>
      <w:r w:rsidRPr="00F038E1">
        <w:rPr>
          <w:rFonts w:ascii="Times New Roman" w:hAnsi="Times New Roman"/>
          <w:bCs/>
          <w:sz w:val="28"/>
          <w:szCs w:val="28"/>
          <w:lang w:eastAsia="ru-RU"/>
        </w:rPr>
        <w:t xml:space="preserve"> и избирает председателя общественного совета.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 xml:space="preserve">3.26. Замена члена общественного совета допускается в случае досрочного прекращения полномочий члена общественного совета по основанию, указанному в </w:t>
      </w:r>
      <w:hyperlink w:anchor="Par61" w:history="1">
        <w:r w:rsidRPr="00F038E1">
          <w:rPr>
            <w:rFonts w:ascii="Times New Roman" w:hAnsi="Times New Roman"/>
            <w:bCs/>
            <w:sz w:val="28"/>
            <w:szCs w:val="28"/>
            <w:lang w:eastAsia="ru-RU"/>
          </w:rPr>
          <w:t>пункте 3.27</w:t>
        </w:r>
      </w:hyperlink>
      <w:r w:rsidRPr="00F038E1">
        <w:rPr>
          <w:rFonts w:ascii="Times New Roman" w:hAnsi="Times New Roman"/>
          <w:bCs/>
          <w:sz w:val="28"/>
          <w:szCs w:val="28"/>
          <w:lang w:eastAsia="ru-RU"/>
        </w:rPr>
        <w:t xml:space="preserve"> настоящего Положения.</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bookmarkStart w:id="5" w:name="Par61"/>
      <w:bookmarkEnd w:id="5"/>
      <w:r w:rsidRPr="00F038E1">
        <w:rPr>
          <w:rFonts w:ascii="Times New Roman" w:hAnsi="Times New Roman"/>
          <w:bCs/>
          <w:sz w:val="28"/>
          <w:szCs w:val="28"/>
          <w:lang w:eastAsia="ru-RU"/>
        </w:rPr>
        <w:t>3.27. Полномочия члена общественного совета прекращаются досрочно в случаях:</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письменного заявления члена общественного совета о сложении своих полномочий;</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неспособности его по состоянию здоровья участвовать в работе общественного совета;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вступления в законную силу вынесенного в отношении него обвинительного приговора суда;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bookmarkStart w:id="6" w:name="Par67"/>
      <w:bookmarkEnd w:id="6"/>
      <w:r w:rsidRPr="00F038E1">
        <w:rPr>
          <w:rFonts w:ascii="Times New Roman" w:hAnsi="Times New Roman"/>
          <w:bCs/>
          <w:sz w:val="28"/>
          <w:szCs w:val="28"/>
          <w:lang w:eastAsia="ru-RU"/>
        </w:rPr>
        <w:t>грубого нарушения Кодекса этики члена общественного совета;</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lastRenderedPageBreak/>
        <w:t>признания его недееспособным, безвестно отсутствующим или умершим на основании решения суда, вступившего в законную силу;</w:t>
      </w:r>
    </w:p>
    <w:p w:rsidR="00F038E1" w:rsidRPr="00F038E1"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F038E1">
        <w:rPr>
          <w:rFonts w:ascii="Times New Roman" w:hAnsi="Times New Roman"/>
          <w:bCs/>
          <w:sz w:val="28"/>
          <w:szCs w:val="28"/>
          <w:lang w:eastAsia="ru-RU"/>
        </w:rPr>
        <w:t>получения двойного гражданства;</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в случаях, предусмотренных </w:t>
      </w:r>
      <w:hyperlink r:id="rId18" w:history="1">
        <w:r w:rsidRPr="00C55068">
          <w:rPr>
            <w:rFonts w:ascii="Times New Roman" w:hAnsi="Times New Roman"/>
            <w:bCs/>
            <w:sz w:val="28"/>
            <w:szCs w:val="28"/>
            <w:lang w:eastAsia="ru-RU"/>
          </w:rPr>
          <w:t>пунктом 5.8</w:t>
        </w:r>
      </w:hyperlink>
      <w:r w:rsidRPr="00C55068">
        <w:rPr>
          <w:rFonts w:ascii="Times New Roman" w:hAnsi="Times New Roman"/>
          <w:bCs/>
          <w:sz w:val="28"/>
          <w:szCs w:val="28"/>
          <w:lang w:eastAsia="ru-RU"/>
        </w:rPr>
        <w:t xml:space="preserve"> настоящего Положения;</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смерти члена общественного совета;</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признания деятельности общественного совета неэффективной.</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3.27.1. Полномочия члена общественного совета приостанавливаются Общественной палатой в случаях, предусмотренных </w:t>
      </w:r>
      <w:hyperlink r:id="rId19" w:history="1">
        <w:r w:rsidRPr="00C55068">
          <w:rPr>
            <w:rFonts w:ascii="Times New Roman" w:hAnsi="Times New Roman"/>
            <w:bCs/>
            <w:sz w:val="28"/>
            <w:szCs w:val="28"/>
            <w:lang w:eastAsia="ru-RU"/>
          </w:rPr>
          <w:t>пунктом 5.7</w:t>
        </w:r>
      </w:hyperlink>
      <w:r w:rsidRPr="00C55068">
        <w:rPr>
          <w:rFonts w:ascii="Times New Roman" w:hAnsi="Times New Roman"/>
          <w:bCs/>
          <w:sz w:val="28"/>
          <w:szCs w:val="28"/>
          <w:lang w:eastAsia="ru-RU"/>
        </w:rPr>
        <w:t xml:space="preserve"> настоящего Положения.</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3.28. Вопрос о досрочном прекращении полномочий члена общественного совета инициируется решением общественного совета или Общественной палатой.</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3.28.1. Решение общественного совета о досрочном прекращении полномочий члена общественного совета по основанию, указанному в подпункте 6 </w:t>
      </w:r>
      <w:hyperlink w:anchor="Par67" w:history="1">
        <w:r w:rsidRPr="00C55068">
          <w:rPr>
            <w:rFonts w:ascii="Times New Roman" w:hAnsi="Times New Roman"/>
            <w:bCs/>
            <w:sz w:val="28"/>
            <w:szCs w:val="28"/>
            <w:lang w:eastAsia="ru-RU"/>
          </w:rPr>
          <w:t>пункта 3.27</w:t>
        </w:r>
      </w:hyperlink>
      <w:r w:rsidRPr="00C55068">
        <w:rPr>
          <w:rFonts w:ascii="Times New Roman" w:hAnsi="Times New Roman"/>
          <w:bCs/>
          <w:sz w:val="28"/>
          <w:szCs w:val="28"/>
          <w:lang w:eastAsia="ru-RU"/>
        </w:rPr>
        <w:t xml:space="preserve"> настоящего Положения, направляется в Общественную палату для согласования. В случае согласования Общественной палатой решения о досрочном прекращении полномочий члена общественного совета указанное решение подлежит утверждению актом федерального органа исполнительной власти. Согласование Общественной палатой досрочного прекращения полномочий по иным основаниям не требуется.</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3.28.2. Копия соответствующего приказа </w:t>
      </w:r>
      <w:r w:rsidR="00C55068" w:rsidRPr="00C55068">
        <w:rPr>
          <w:rFonts w:ascii="Times New Roman" w:hAnsi="Times New Roman"/>
          <w:bCs/>
          <w:sz w:val="28"/>
          <w:szCs w:val="28"/>
          <w:lang w:eastAsia="ru-RU"/>
        </w:rPr>
        <w:t xml:space="preserve">Управления </w:t>
      </w:r>
      <w:r w:rsidRPr="00C55068">
        <w:rPr>
          <w:rFonts w:ascii="Times New Roman" w:hAnsi="Times New Roman"/>
          <w:bCs/>
          <w:sz w:val="28"/>
          <w:szCs w:val="28"/>
          <w:lang w:eastAsia="ru-RU"/>
        </w:rPr>
        <w:t xml:space="preserve"> в течение семи рабочих дней с момента принятия решения направляется в Общественную палату.</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3.28.3. После поступления в Общественную палату копии приказа </w:t>
      </w:r>
      <w:r w:rsidR="00C55068" w:rsidRPr="00C55068">
        <w:rPr>
          <w:rFonts w:ascii="Times New Roman" w:hAnsi="Times New Roman"/>
          <w:bCs/>
          <w:sz w:val="28"/>
          <w:szCs w:val="28"/>
          <w:lang w:eastAsia="ru-RU"/>
        </w:rPr>
        <w:t xml:space="preserve">Управления </w:t>
      </w:r>
      <w:r w:rsidRPr="00C55068">
        <w:rPr>
          <w:rFonts w:ascii="Times New Roman" w:hAnsi="Times New Roman"/>
          <w:bCs/>
          <w:sz w:val="28"/>
          <w:szCs w:val="28"/>
          <w:lang w:eastAsia="ru-RU"/>
        </w:rPr>
        <w:t xml:space="preserve"> о досрочном прекращении полномочий члена общественного совета Общественная палата организует конкурсный отбор для замены досрочно прекратившего полномочия члена общественного совета. Решение совета Общественной палаты о согласовании кандидата направляется руководителю </w:t>
      </w:r>
      <w:r w:rsidR="00C55068" w:rsidRPr="00C55068">
        <w:rPr>
          <w:rFonts w:ascii="Times New Roman" w:hAnsi="Times New Roman"/>
          <w:bCs/>
          <w:sz w:val="28"/>
          <w:szCs w:val="28"/>
          <w:lang w:eastAsia="ru-RU"/>
        </w:rPr>
        <w:t xml:space="preserve">Управления </w:t>
      </w:r>
      <w:r w:rsidRPr="00C55068">
        <w:rPr>
          <w:rFonts w:ascii="Times New Roman" w:hAnsi="Times New Roman"/>
          <w:bCs/>
          <w:sz w:val="28"/>
          <w:szCs w:val="28"/>
          <w:lang w:eastAsia="ru-RU"/>
        </w:rPr>
        <w:t xml:space="preserve"> для утверждения.</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3.29. Прекращение деятельности общественного совета допускается в случае неэффективности его работы или в случае упразднения </w:t>
      </w:r>
      <w:r w:rsidR="00C55068" w:rsidRPr="00C55068">
        <w:rPr>
          <w:rFonts w:ascii="Times New Roman" w:hAnsi="Times New Roman"/>
          <w:bCs/>
          <w:sz w:val="28"/>
          <w:szCs w:val="28"/>
          <w:lang w:eastAsia="ru-RU"/>
        </w:rPr>
        <w:t>Управления</w:t>
      </w:r>
      <w:r w:rsidRPr="00C55068">
        <w:rPr>
          <w:rFonts w:ascii="Times New Roman" w:hAnsi="Times New Roman"/>
          <w:bCs/>
          <w:sz w:val="28"/>
          <w:szCs w:val="28"/>
          <w:lang w:eastAsia="ru-RU"/>
        </w:rPr>
        <w:t>.</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bookmarkStart w:id="7" w:name="Par79"/>
      <w:bookmarkEnd w:id="7"/>
      <w:r w:rsidRPr="00C55068">
        <w:rPr>
          <w:rFonts w:ascii="Times New Roman" w:hAnsi="Times New Roman"/>
          <w:bCs/>
          <w:sz w:val="28"/>
          <w:szCs w:val="28"/>
          <w:lang w:eastAsia="ru-RU"/>
        </w:rPr>
        <w:t xml:space="preserve">3.30. Общественная палата может признать деятельность общественного совета неэффективной. Решение Общественной палаты о признании деятельности общественного совета неэффективной направляется руководителю </w:t>
      </w:r>
      <w:r w:rsidR="00C55068" w:rsidRPr="00C55068">
        <w:rPr>
          <w:rFonts w:ascii="Times New Roman" w:hAnsi="Times New Roman"/>
          <w:bCs/>
          <w:sz w:val="28"/>
          <w:szCs w:val="28"/>
          <w:lang w:eastAsia="ru-RU"/>
        </w:rPr>
        <w:t>Управления</w:t>
      </w:r>
      <w:r w:rsidRPr="00C55068">
        <w:rPr>
          <w:rFonts w:ascii="Times New Roman" w:hAnsi="Times New Roman"/>
          <w:bCs/>
          <w:sz w:val="28"/>
          <w:szCs w:val="28"/>
          <w:lang w:eastAsia="ru-RU"/>
        </w:rPr>
        <w:t xml:space="preserve">. В течение семи рабочих дней со дня поступления такого решения руководитель </w:t>
      </w:r>
      <w:r w:rsidR="00C55068" w:rsidRPr="00C55068">
        <w:rPr>
          <w:rFonts w:ascii="Times New Roman" w:hAnsi="Times New Roman"/>
          <w:bCs/>
          <w:sz w:val="28"/>
          <w:szCs w:val="28"/>
          <w:lang w:eastAsia="ru-RU"/>
        </w:rPr>
        <w:t xml:space="preserve">Управления </w:t>
      </w:r>
      <w:r w:rsidRPr="00C55068">
        <w:rPr>
          <w:rFonts w:ascii="Times New Roman" w:hAnsi="Times New Roman"/>
          <w:bCs/>
          <w:sz w:val="28"/>
          <w:szCs w:val="28"/>
          <w:lang w:eastAsia="ru-RU"/>
        </w:rPr>
        <w:t xml:space="preserve"> принимает решение о прекращении полномочий членов общественного совета, признанного неэффективным, и о формировании нового состава общественного совета в соответствии положениями настоящего Положения деятельности.</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3.30.1. Руководитель </w:t>
      </w:r>
      <w:r w:rsidR="00C55068" w:rsidRPr="00C55068">
        <w:rPr>
          <w:rFonts w:ascii="Times New Roman" w:hAnsi="Times New Roman"/>
          <w:bCs/>
          <w:sz w:val="28"/>
          <w:szCs w:val="28"/>
          <w:lang w:eastAsia="ru-RU"/>
        </w:rPr>
        <w:t xml:space="preserve">Управления </w:t>
      </w:r>
      <w:r w:rsidRPr="00C55068">
        <w:rPr>
          <w:rFonts w:ascii="Times New Roman" w:hAnsi="Times New Roman"/>
          <w:bCs/>
          <w:sz w:val="28"/>
          <w:szCs w:val="28"/>
          <w:lang w:eastAsia="ru-RU"/>
        </w:rPr>
        <w:t xml:space="preserve"> может инициировать рассмотрение Общественной палатой вопроса о неэффективности деятельности общественного совета. В случае признания Общественной палатой деятельности общественного совета неэффективной такое решение Общественной палаты направляется руководителю </w:t>
      </w:r>
      <w:r w:rsidR="00C55068" w:rsidRPr="00C55068">
        <w:rPr>
          <w:rFonts w:ascii="Times New Roman" w:hAnsi="Times New Roman"/>
          <w:bCs/>
          <w:sz w:val="28"/>
          <w:szCs w:val="28"/>
          <w:lang w:eastAsia="ru-RU"/>
        </w:rPr>
        <w:t xml:space="preserve">Управления </w:t>
      </w:r>
      <w:r w:rsidRPr="00C55068">
        <w:rPr>
          <w:rFonts w:ascii="Times New Roman" w:hAnsi="Times New Roman"/>
          <w:bCs/>
          <w:sz w:val="28"/>
          <w:szCs w:val="28"/>
          <w:lang w:eastAsia="ru-RU"/>
        </w:rPr>
        <w:t xml:space="preserve"> в соответствии с </w:t>
      </w:r>
      <w:hyperlink w:anchor="Par79" w:history="1">
        <w:r w:rsidRPr="00C55068">
          <w:rPr>
            <w:rFonts w:ascii="Times New Roman" w:hAnsi="Times New Roman"/>
            <w:bCs/>
            <w:sz w:val="28"/>
            <w:szCs w:val="28"/>
            <w:lang w:eastAsia="ru-RU"/>
          </w:rPr>
          <w:t>пунктом 3.30</w:t>
        </w:r>
      </w:hyperlink>
      <w:r w:rsidRPr="00C55068">
        <w:rPr>
          <w:rFonts w:ascii="Times New Roman" w:hAnsi="Times New Roman"/>
          <w:bCs/>
          <w:sz w:val="28"/>
          <w:szCs w:val="28"/>
          <w:lang w:eastAsia="ru-RU"/>
        </w:rPr>
        <w:t xml:space="preserve"> настоящего Положения.</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3.31. Методика оценки и критерии эффективности деятельности общественных советов разрабатываются Общественной палатой.</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lastRenderedPageBreak/>
        <w:t xml:space="preserve">3.32. В случае прекращения деятельности общественного совета общественный совет создается вновь по инициативе совета Общественной палаты либо руководителя </w:t>
      </w:r>
      <w:r w:rsidR="00C55068" w:rsidRPr="00C55068">
        <w:rPr>
          <w:rFonts w:ascii="Times New Roman" w:hAnsi="Times New Roman"/>
          <w:bCs/>
          <w:sz w:val="28"/>
          <w:szCs w:val="28"/>
          <w:lang w:eastAsia="ru-RU"/>
        </w:rPr>
        <w:t>Управления</w:t>
      </w:r>
      <w:r w:rsidRPr="00C55068">
        <w:rPr>
          <w:rFonts w:ascii="Times New Roman" w:hAnsi="Times New Roman"/>
          <w:bCs/>
          <w:sz w:val="28"/>
          <w:szCs w:val="28"/>
          <w:lang w:eastAsia="ru-RU"/>
        </w:rPr>
        <w:t>, установленном настоящим Положением.</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3.33. Члены общественного совета исполняют свои обязанности на общественных началах.</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 xml:space="preserve">3.34.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w:t>
      </w:r>
      <w:r w:rsidR="00C55068">
        <w:rPr>
          <w:rFonts w:ascii="Times New Roman" w:hAnsi="Times New Roman"/>
          <w:bCs/>
          <w:sz w:val="28"/>
          <w:szCs w:val="28"/>
          <w:lang w:eastAsia="ru-RU"/>
        </w:rPr>
        <w:t>Управления</w:t>
      </w:r>
      <w:r w:rsidRPr="00C55068">
        <w:rPr>
          <w:rFonts w:ascii="Times New Roman" w:hAnsi="Times New Roman"/>
          <w:bCs/>
          <w:sz w:val="28"/>
          <w:szCs w:val="28"/>
          <w:lang w:eastAsia="ru-RU"/>
        </w:rPr>
        <w:t>.</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3.35.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предложенных Общественной палатой,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3.36. 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rsidR="00F038E1" w:rsidRPr="00C55068" w:rsidRDefault="00F038E1" w:rsidP="00F038E1">
      <w:pPr>
        <w:autoSpaceDE w:val="0"/>
        <w:autoSpaceDN w:val="0"/>
        <w:adjustRightInd w:val="0"/>
        <w:spacing w:after="0" w:line="240" w:lineRule="auto"/>
        <w:ind w:firstLine="540"/>
        <w:jc w:val="both"/>
        <w:rPr>
          <w:rFonts w:ascii="Times New Roman" w:hAnsi="Times New Roman"/>
          <w:bCs/>
          <w:sz w:val="28"/>
          <w:szCs w:val="28"/>
          <w:lang w:eastAsia="ru-RU"/>
        </w:rPr>
      </w:pPr>
      <w:r w:rsidRPr="00C55068">
        <w:rPr>
          <w:rFonts w:ascii="Times New Roman" w:hAnsi="Times New Roman"/>
          <w:bCs/>
          <w:sz w:val="28"/>
          <w:szCs w:val="28"/>
          <w:lang w:eastAsia="ru-RU"/>
        </w:rPr>
        <w:t>3.37. Заседание общественного совета, на котором рассматривается вопрос о выборе председателя общественного совета, проходит в Общественной палате.</w:t>
      </w:r>
    </w:p>
    <w:p w:rsidR="00D15C5E" w:rsidRPr="00C55068" w:rsidRDefault="00D15C5E" w:rsidP="00BB69EE">
      <w:pPr>
        <w:pStyle w:val="ConsPlusNormal"/>
        <w:ind w:firstLine="709"/>
        <w:jc w:val="both"/>
        <w:rPr>
          <w:rFonts w:ascii="Times New Roman" w:hAnsi="Times New Roman" w:cs="Times New Roman"/>
          <w:sz w:val="28"/>
          <w:szCs w:val="28"/>
        </w:rPr>
      </w:pPr>
    </w:p>
    <w:p w:rsidR="001106F4" w:rsidRPr="000D271D" w:rsidRDefault="001106F4" w:rsidP="00BB69EE">
      <w:pPr>
        <w:autoSpaceDE w:val="0"/>
        <w:autoSpaceDN w:val="0"/>
        <w:adjustRightInd w:val="0"/>
        <w:spacing w:after="0" w:line="240" w:lineRule="auto"/>
        <w:jc w:val="center"/>
        <w:outlineLvl w:val="1"/>
        <w:rPr>
          <w:rFonts w:ascii="Times New Roman" w:hAnsi="Times New Roman"/>
          <w:bCs/>
          <w:sz w:val="28"/>
          <w:szCs w:val="28"/>
          <w:lang w:eastAsia="ru-RU"/>
        </w:rPr>
      </w:pPr>
      <w:r w:rsidRPr="000D271D">
        <w:rPr>
          <w:rFonts w:ascii="Times New Roman" w:hAnsi="Times New Roman"/>
          <w:bCs/>
          <w:sz w:val="28"/>
          <w:szCs w:val="28"/>
          <w:lang w:eastAsia="ru-RU"/>
        </w:rPr>
        <w:t>IV. Порядок деятельности Общественного совета</w:t>
      </w:r>
    </w:p>
    <w:p w:rsidR="001106F4" w:rsidRPr="00C55068" w:rsidRDefault="001106F4" w:rsidP="00BB69EE">
      <w:pPr>
        <w:autoSpaceDE w:val="0"/>
        <w:autoSpaceDN w:val="0"/>
        <w:adjustRightInd w:val="0"/>
        <w:spacing w:after="0" w:line="240" w:lineRule="auto"/>
        <w:jc w:val="both"/>
        <w:rPr>
          <w:rFonts w:ascii="Times New Roman" w:hAnsi="Times New Roman"/>
          <w:sz w:val="28"/>
          <w:szCs w:val="28"/>
          <w:lang w:eastAsia="ru-RU"/>
        </w:rPr>
      </w:pPr>
    </w:p>
    <w:p w:rsidR="001106F4" w:rsidRPr="00C55068"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C55068">
        <w:rPr>
          <w:rFonts w:ascii="Times New Roman" w:hAnsi="Times New Roman"/>
          <w:sz w:val="28"/>
          <w:szCs w:val="28"/>
          <w:lang w:eastAsia="ru-RU"/>
        </w:rPr>
        <w:t>4.1. Общественный совет осуществляет свою деятельность в соответствии с планом работы на год, согласованным с руководителем Управления  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rsidR="001106F4" w:rsidRPr="00C55068"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C55068">
        <w:rPr>
          <w:rFonts w:ascii="Times New Roman" w:hAnsi="Times New Roman"/>
          <w:sz w:val="28"/>
          <w:szCs w:val="28"/>
          <w:lang w:eastAsia="ru-RU"/>
        </w:rPr>
        <w:t>4.1.1. Общественная палата вправе вносить предложения в план работы общественного совета на год.</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C55068">
        <w:rPr>
          <w:rFonts w:ascii="Times New Roman" w:hAnsi="Times New Roman"/>
          <w:sz w:val="28"/>
          <w:szCs w:val="28"/>
          <w:lang w:eastAsia="ru-RU"/>
        </w:rPr>
        <w:t xml:space="preserve">4.2. Основной формой деятельности общественного совета являются очные заседания. Члены общественного совета могут участвовать в заседаниях посредством </w:t>
      </w:r>
      <w:proofErr w:type="spellStart"/>
      <w:r w:rsidRPr="00C55068">
        <w:rPr>
          <w:rFonts w:ascii="Times New Roman" w:hAnsi="Times New Roman"/>
          <w:sz w:val="28"/>
          <w:szCs w:val="28"/>
          <w:lang w:eastAsia="ru-RU"/>
        </w:rPr>
        <w:t>аудиовидеосвязи</w:t>
      </w:r>
      <w:proofErr w:type="spellEnd"/>
      <w:r w:rsidRPr="00C55068">
        <w:rPr>
          <w:rFonts w:ascii="Times New Roman" w:hAnsi="Times New Roman"/>
          <w:sz w:val="28"/>
          <w:szCs w:val="28"/>
          <w:lang w:eastAsia="ru-RU"/>
        </w:rPr>
        <w:t xml:space="preserve"> (при наличии технической возможности), а также вправе выдать другому члену общественного совета доверенность. Очные заседания общественного совета проводятся не реже одного раза в квартал и</w:t>
      </w:r>
      <w:r w:rsidRPr="00BB69EE">
        <w:rPr>
          <w:rFonts w:ascii="Times New Roman" w:hAnsi="Times New Roman"/>
          <w:sz w:val="28"/>
          <w:szCs w:val="28"/>
          <w:lang w:eastAsia="ru-RU"/>
        </w:rPr>
        <w:t xml:space="preserve"> считаются правомочными при присутствии на них не менее половины его состава, лично, либо через представителей, действующих на основании доверенности, а также членов общественного совета, участвующих в заседании посредством </w:t>
      </w:r>
      <w:proofErr w:type="spellStart"/>
      <w:r w:rsidRPr="00BB69EE">
        <w:rPr>
          <w:rFonts w:ascii="Times New Roman" w:hAnsi="Times New Roman"/>
          <w:sz w:val="28"/>
          <w:szCs w:val="28"/>
          <w:lang w:eastAsia="ru-RU"/>
        </w:rPr>
        <w:t>аудиовидеосвязи</w:t>
      </w:r>
      <w:proofErr w:type="spellEnd"/>
      <w:r w:rsidRPr="00BB69EE">
        <w:rPr>
          <w:rFonts w:ascii="Times New Roman" w:hAnsi="Times New Roman"/>
          <w:sz w:val="28"/>
          <w:szCs w:val="28"/>
          <w:lang w:eastAsia="ru-RU"/>
        </w:rPr>
        <w:t>.</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4.3. Общественным советом, Общественной палатой могут быть утверждены перечни вопросов, которые должны рассматриваться только на очных заседаниях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4.4. На первом заседании общественного совета, проводимом в очной форме, следующим за заочным голосованием членов общественного совета, председатель общественного совета информирует членов общественного совета об основаниях принятия решения о проведении заочного голосования членов общественного </w:t>
      </w:r>
      <w:r w:rsidRPr="00BB69EE">
        <w:rPr>
          <w:rFonts w:ascii="Times New Roman" w:hAnsi="Times New Roman"/>
          <w:sz w:val="28"/>
          <w:szCs w:val="28"/>
          <w:lang w:eastAsia="ru-RU"/>
        </w:rPr>
        <w:lastRenderedPageBreak/>
        <w:t>совета и представляет отчет о результатах рассмотрения вопросов, внесенных в повестку указанного голосования.</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4.5. За десять рабочих 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пять рабочих дней до дня заседания общественного совета предоставляет указанные материалы руководителю Управления и членам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4.6. Заседание общественного совета правомочно, если в его работе 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открытого голосования. При равенстве голосов председатель общественного совета имеет право решающего голоса.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4.7.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4.8. В период между заседаниями общественного совета по решению председателя общественного совета или заместителей председателя общественного совета общественный совет вправе принимать решения по вопросам, входящим в его компетенцию, заочным голосованием членов общественного совета. Председатель общественного совета или заместители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Члены общественного совета в течение срока, установленного председателем общественного совета или заместителями председателя общественного совета должны выразить и направить свое мнение председателю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BB69EE">
        <w:rPr>
          <w:rFonts w:ascii="Times New Roman" w:hAnsi="Times New Roman"/>
          <w:sz w:val="28"/>
          <w:szCs w:val="28"/>
          <w:lang w:eastAsia="ru-RU"/>
        </w:rPr>
        <w:t>Решение общественного совета считается принятым, если по истечении срока, установленного председателем общественного совета или заместителями председателя общественного совета, с момента начала голосования за него проголосовало более половины членов общественного совета.</w:t>
      </w:r>
      <w:proofErr w:type="gramEnd"/>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По решению председателя общественного совета либо заместителей председателя срок голосования может быть продлен, но не более чем на три рабочих дня или сокращен до одних суток. В случае увеличения или сокращения сроков голосования члены общественного совета соответствующим образом уведомляются о направлении им материалов для голосования.</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4.9. Решения общественного совета, принятые на очных заседаниях общественного совета, заочным голосованием членов общественного совета, оформляются протоколами, копии которых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w:t>
      </w:r>
      <w:r w:rsidRPr="00BB69EE">
        <w:rPr>
          <w:rFonts w:ascii="Times New Roman" w:hAnsi="Times New Roman"/>
          <w:sz w:val="28"/>
          <w:szCs w:val="28"/>
          <w:lang w:eastAsia="ru-RU"/>
        </w:rPr>
        <w:lastRenderedPageBreak/>
        <w:t>деятельности общественного совета в обязательном порядке подлежат публикации в сети Интернет.</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4.10. Председатель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организует работу общественного совета и председательствует на его заседаниях;</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подписывает протоколы заседаний и другие документы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вносит предложения по проектам документов и иных материалов для обсуждения на заседаниях общественного совета и согласует их;</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контролирует своевременное направление членам общественного совета протоколов заседаний и иных документов и материалов;</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вносит предложения и согласовывает состав информации о деятельности общественного совета, обязательной для размещения на официальном сайте Федеральной налоговой службы в сети Интернет;</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взаимодействует с руководителем </w:t>
      </w:r>
      <w:r w:rsidR="00BB69E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и должностными лицами (структурными подразделениями) </w:t>
      </w:r>
      <w:r w:rsidR="00BB69E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по вопросам реализации решений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принимает решение о проведении заочного голосования членов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4.11. Заместитель председателя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по поручению председателя общественного совета председательствует на заседаниях в его отсутствие (отпуск, болезнь и т.п.);</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обеспечивает коллективное обсуждение вопросов, внесенных на рассмотрение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4.12. Члены общественного совета имеют право:</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вносить предложения по формированию повестки дня заседаний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возглавлять комиссии и рабочие группы, формируемые общественным советом;</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предлагать кандидатуры экспертов для участия в заседаниях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участвовать в подготовке материалов по рассматриваемым вопросам;</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lastRenderedPageBreak/>
        <w:t xml:space="preserve">- представлять свою позицию по результатам рассмотренных материалов при проведении заседания общественного совета путем опроса в срок не более десяти рабочих дней </w:t>
      </w:r>
      <w:proofErr w:type="gramStart"/>
      <w:r w:rsidRPr="00BB69EE">
        <w:rPr>
          <w:rFonts w:ascii="Times New Roman" w:hAnsi="Times New Roman"/>
          <w:sz w:val="28"/>
          <w:szCs w:val="28"/>
          <w:lang w:eastAsia="ru-RU"/>
        </w:rPr>
        <w:t>с даты направления</w:t>
      </w:r>
      <w:proofErr w:type="gramEnd"/>
      <w:r w:rsidRPr="00BB69EE">
        <w:rPr>
          <w:rFonts w:ascii="Times New Roman" w:hAnsi="Times New Roman"/>
          <w:sz w:val="28"/>
          <w:szCs w:val="28"/>
          <w:lang w:eastAsia="ru-RU"/>
        </w:rPr>
        <w:t xml:space="preserve"> им материалов;</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знакомиться в установленном порядке с обращениями граждан, в том числе направленными с использованием сети Интернет, о нарушении их прав, свобод и законных интересов в сфере компетенции соответствующего </w:t>
      </w:r>
      <w:r w:rsidR="00BB69E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а также с результатами рассмотрения таких обращений;</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принимать участие в порядке, определяемом руководителем </w:t>
      </w:r>
      <w:r w:rsidR="00BB69E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 xml:space="preserve">, в приеме граждан, осуществляемом должностными лицами </w:t>
      </w:r>
      <w:r w:rsidR="00BB69E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запрашивать отчетность о реализации рекомендаций общественного совета, направленных федеральному органу исполнительной власти, а также документы, касающиеся организационно-хозяйственной деятельности соответствующего </w:t>
      </w:r>
      <w:r w:rsidR="00BB69EE" w:rsidRPr="00BB69EE">
        <w:rPr>
          <w:rFonts w:ascii="Times New Roman" w:hAnsi="Times New Roman"/>
          <w:sz w:val="28"/>
          <w:szCs w:val="28"/>
          <w:lang w:eastAsia="ru-RU"/>
        </w:rPr>
        <w:t>Управления</w:t>
      </w:r>
      <w:r w:rsidRPr="00BB69EE">
        <w:rPr>
          <w:rFonts w:ascii="Times New Roman" w:hAnsi="Times New Roman"/>
          <w:sz w:val="28"/>
          <w:szCs w:val="28"/>
          <w:lang w:eastAsia="ru-RU"/>
        </w:rPr>
        <w:t>;</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оказывать Управлению содействие в разработке проектов нормативных правовых актов и иных юридически значимых документов;</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свободно выйти из общественного совета по собственному желанию.</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4.12.1. Члены общественного совета обладают равными правами при обсуждении вопросов и голосовании.</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4.13. Члены общественного совета обязаны лично участвовать в заседаниях общественного совета. Члены общественного совета вправе делегировать по доверенности свои полномочия другому члену общественного совета. В этом случае в протоколе делается соответствующая отметка об участии члена общественного совета в заседании по доверенности.</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4.14. Ответственный секретарь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хранит документацию общественного совета и готовит в установленном порядке документы для архивного хранения и уничтожения;</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в сети Интернет Федеральной налоговой службы.</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4.15. Члены общественного совета обязаны соблюдать Кодекс этики члена общественного совета, который утверждается общественным советом.</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lastRenderedPageBreak/>
        <w:t>4.16. Общественный совет направляет в Общественную палату ежегодный отчет о своей работе по форме, предложенной Общественной палатой, не позднее 1 февраля года, следующего за отчетным годом.</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4.17. Эффективность деятельности общественного совета ежегодно оценивается Общественной палатой.</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4.18. По итогам оценки эффективности деятельности может быть поставлен вопрос о прекращении деятельности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4.19. Общественный совет разрабатывает на основе типового кодекса этики Кодекс этики членов общественного совета и направляет федеральному органу исполнительной власти. Выполнение требований, предусмотренных Кодексом этики членов общественного совета, является обязательным для членов общественного совета.</w:t>
      </w:r>
    </w:p>
    <w:p w:rsidR="001106F4" w:rsidRPr="00BB69EE" w:rsidRDefault="001106F4" w:rsidP="00BB69EE">
      <w:pPr>
        <w:autoSpaceDE w:val="0"/>
        <w:autoSpaceDN w:val="0"/>
        <w:adjustRightInd w:val="0"/>
        <w:spacing w:after="0" w:line="240" w:lineRule="auto"/>
        <w:jc w:val="both"/>
        <w:rPr>
          <w:rFonts w:ascii="Times New Roman" w:hAnsi="Times New Roman"/>
          <w:sz w:val="28"/>
          <w:szCs w:val="28"/>
          <w:lang w:eastAsia="ru-RU"/>
        </w:rPr>
      </w:pPr>
    </w:p>
    <w:p w:rsidR="001106F4" w:rsidRPr="000D271D" w:rsidRDefault="001106F4" w:rsidP="00BB69EE">
      <w:pPr>
        <w:autoSpaceDE w:val="0"/>
        <w:autoSpaceDN w:val="0"/>
        <w:adjustRightInd w:val="0"/>
        <w:spacing w:after="0" w:line="240" w:lineRule="auto"/>
        <w:jc w:val="center"/>
        <w:outlineLvl w:val="1"/>
        <w:rPr>
          <w:rFonts w:ascii="Times New Roman" w:hAnsi="Times New Roman"/>
          <w:bCs/>
          <w:sz w:val="28"/>
          <w:szCs w:val="28"/>
          <w:lang w:eastAsia="ru-RU"/>
        </w:rPr>
      </w:pPr>
      <w:r w:rsidRPr="000D271D">
        <w:rPr>
          <w:rFonts w:ascii="Times New Roman" w:hAnsi="Times New Roman"/>
          <w:bCs/>
          <w:sz w:val="28"/>
          <w:szCs w:val="28"/>
          <w:lang w:eastAsia="ru-RU"/>
        </w:rPr>
        <w:t>V. Конфликт интересов и недопущение участия членов</w:t>
      </w:r>
    </w:p>
    <w:p w:rsidR="001106F4" w:rsidRPr="000D271D" w:rsidRDefault="001106F4" w:rsidP="00BB69EE">
      <w:pPr>
        <w:autoSpaceDE w:val="0"/>
        <w:autoSpaceDN w:val="0"/>
        <w:adjustRightInd w:val="0"/>
        <w:spacing w:after="0" w:line="240" w:lineRule="auto"/>
        <w:jc w:val="center"/>
        <w:rPr>
          <w:rFonts w:ascii="Times New Roman" w:hAnsi="Times New Roman"/>
          <w:bCs/>
          <w:sz w:val="28"/>
          <w:szCs w:val="28"/>
          <w:lang w:eastAsia="ru-RU"/>
        </w:rPr>
      </w:pPr>
      <w:r w:rsidRPr="000D271D">
        <w:rPr>
          <w:rFonts w:ascii="Times New Roman" w:hAnsi="Times New Roman"/>
          <w:bCs/>
          <w:sz w:val="28"/>
          <w:szCs w:val="28"/>
          <w:lang w:eastAsia="ru-RU"/>
        </w:rPr>
        <w:t>общественного совета в деятельности, содержащей признаки</w:t>
      </w:r>
    </w:p>
    <w:p w:rsidR="001106F4" w:rsidRPr="000D271D" w:rsidRDefault="001106F4" w:rsidP="00BB69EE">
      <w:pPr>
        <w:autoSpaceDE w:val="0"/>
        <w:autoSpaceDN w:val="0"/>
        <w:adjustRightInd w:val="0"/>
        <w:spacing w:after="0" w:line="240" w:lineRule="auto"/>
        <w:jc w:val="center"/>
        <w:rPr>
          <w:rFonts w:ascii="Times New Roman" w:hAnsi="Times New Roman"/>
          <w:bCs/>
          <w:sz w:val="28"/>
          <w:szCs w:val="28"/>
          <w:lang w:eastAsia="ru-RU"/>
        </w:rPr>
      </w:pPr>
      <w:r w:rsidRPr="000D271D">
        <w:rPr>
          <w:rFonts w:ascii="Times New Roman" w:hAnsi="Times New Roman"/>
          <w:bCs/>
          <w:sz w:val="28"/>
          <w:szCs w:val="28"/>
          <w:lang w:eastAsia="ru-RU"/>
        </w:rPr>
        <w:t>нарушения законодательства Российской Федерации</w:t>
      </w:r>
    </w:p>
    <w:p w:rsidR="001106F4" w:rsidRPr="000D271D" w:rsidRDefault="001106F4" w:rsidP="00BB69EE">
      <w:pPr>
        <w:autoSpaceDE w:val="0"/>
        <w:autoSpaceDN w:val="0"/>
        <w:adjustRightInd w:val="0"/>
        <w:spacing w:after="0" w:line="240" w:lineRule="auto"/>
        <w:jc w:val="center"/>
        <w:rPr>
          <w:rFonts w:ascii="Times New Roman" w:hAnsi="Times New Roman"/>
          <w:bCs/>
          <w:sz w:val="28"/>
          <w:szCs w:val="28"/>
          <w:lang w:eastAsia="ru-RU"/>
        </w:rPr>
      </w:pPr>
      <w:r w:rsidRPr="000D271D">
        <w:rPr>
          <w:rFonts w:ascii="Times New Roman" w:hAnsi="Times New Roman"/>
          <w:bCs/>
          <w:sz w:val="28"/>
          <w:szCs w:val="28"/>
          <w:lang w:eastAsia="ru-RU"/>
        </w:rPr>
        <w:t>о противодействии коррупции</w:t>
      </w:r>
    </w:p>
    <w:p w:rsidR="001106F4" w:rsidRPr="00BB69EE" w:rsidRDefault="001106F4" w:rsidP="00BB69EE">
      <w:pPr>
        <w:autoSpaceDE w:val="0"/>
        <w:autoSpaceDN w:val="0"/>
        <w:adjustRightInd w:val="0"/>
        <w:spacing w:after="0" w:line="240" w:lineRule="auto"/>
        <w:jc w:val="both"/>
        <w:rPr>
          <w:rFonts w:ascii="Times New Roman" w:hAnsi="Times New Roman"/>
          <w:sz w:val="28"/>
          <w:szCs w:val="28"/>
          <w:lang w:eastAsia="ru-RU"/>
        </w:rPr>
      </w:pP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5.1. </w:t>
      </w:r>
      <w:proofErr w:type="gramStart"/>
      <w:r w:rsidRPr="00BB69EE">
        <w:rPr>
          <w:rFonts w:ascii="Times New Roman" w:hAnsi="Times New Roman"/>
          <w:sz w:val="28"/>
          <w:szCs w:val="28"/>
          <w:lang w:eastAsia="ru-RU"/>
        </w:rPr>
        <w:t xml:space="preserve">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w:t>
      </w:r>
      <w:proofErr w:type="spellStart"/>
      <w:r w:rsidRPr="00BB69EE">
        <w:rPr>
          <w:rFonts w:ascii="Times New Roman" w:hAnsi="Times New Roman"/>
          <w:sz w:val="28"/>
          <w:szCs w:val="28"/>
          <w:lang w:eastAsia="ru-RU"/>
        </w:rPr>
        <w:t>референтных</w:t>
      </w:r>
      <w:proofErr w:type="spellEnd"/>
      <w:r w:rsidRPr="00BB69EE">
        <w:rPr>
          <w:rFonts w:ascii="Times New Roman" w:hAnsi="Times New Roman"/>
          <w:sz w:val="28"/>
          <w:szCs w:val="28"/>
          <w:lang w:eastAsia="ru-RU"/>
        </w:rPr>
        <w:t xml:space="preserve"> групп, способное привести к причинению вреда этим</w:t>
      </w:r>
      <w:proofErr w:type="gramEnd"/>
      <w:r w:rsidRPr="00BB69EE">
        <w:rPr>
          <w:rFonts w:ascii="Times New Roman" w:hAnsi="Times New Roman"/>
          <w:sz w:val="28"/>
          <w:szCs w:val="28"/>
          <w:lang w:eastAsia="ru-RU"/>
        </w:rPr>
        <w:t xml:space="preserve"> законным интересам.</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5.2. </w:t>
      </w:r>
      <w:proofErr w:type="gramStart"/>
      <w:r w:rsidRPr="00BB69EE">
        <w:rPr>
          <w:rFonts w:ascii="Times New Roman" w:hAnsi="Times New Roman"/>
          <w:sz w:val="28"/>
          <w:szCs w:val="28"/>
          <w:lang w:eastAsia="ru-RU"/>
        </w:rPr>
        <w:t>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w:t>
      </w:r>
      <w:proofErr w:type="gramEnd"/>
      <w:r w:rsidRPr="00BB69EE">
        <w:rPr>
          <w:rFonts w:ascii="Times New Roman" w:hAnsi="Times New Roman"/>
          <w:sz w:val="28"/>
          <w:szCs w:val="28"/>
          <w:lang w:eastAsia="ru-RU"/>
        </w:rPr>
        <w:t xml:space="preserve"> которыми член общественного совета связан финансовыми или иными обязательствами.</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5.3. Члены общественного совета обязаны ежегодно до 30 апреля информировать председателя общественного совета и руководителя Управления  (в письменной форме) об отсутствии у них конфликта интересов, а новые члены общественного совета - при их включении в состав общественного совета.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5.4. </w:t>
      </w:r>
      <w:proofErr w:type="gramStart"/>
      <w:r w:rsidRPr="00BB69EE">
        <w:rPr>
          <w:rFonts w:ascii="Times New Roman" w:hAnsi="Times New Roman"/>
          <w:sz w:val="28"/>
          <w:szCs w:val="28"/>
          <w:lang w:eastAsia="ru-RU"/>
        </w:rPr>
        <w:t>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roofErr w:type="gramEnd"/>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lastRenderedPageBreak/>
        <w:t>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председатель общественного совета обязан в кратчайшие сроки проинформировать об этом в письменной форме Общественную палату.</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5.5. </w:t>
      </w:r>
      <w:proofErr w:type="gramStart"/>
      <w:r w:rsidRPr="00BB69EE">
        <w:rPr>
          <w:rFonts w:ascii="Times New Roman" w:hAnsi="Times New Roman"/>
          <w:sz w:val="28"/>
          <w:szCs w:val="28"/>
          <w:lang w:eastAsia="ru-RU"/>
        </w:rPr>
        <w:t>Председатель общественного совета или Общественная палата,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w:t>
      </w:r>
      <w:proofErr w:type="gramEnd"/>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5.6. Председатель общественного совета или Общественная палата проводят оценку </w:t>
      </w:r>
      <w:proofErr w:type="spellStart"/>
      <w:r w:rsidRPr="00BB69EE">
        <w:rPr>
          <w:rFonts w:ascii="Times New Roman" w:hAnsi="Times New Roman"/>
          <w:sz w:val="28"/>
          <w:szCs w:val="28"/>
          <w:lang w:eastAsia="ru-RU"/>
        </w:rPr>
        <w:t>коррупциогенных</w:t>
      </w:r>
      <w:proofErr w:type="spellEnd"/>
      <w:r w:rsidRPr="00BB69EE">
        <w:rPr>
          <w:rFonts w:ascii="Times New Roman" w:hAnsi="Times New Roman"/>
          <w:sz w:val="28"/>
          <w:szCs w:val="28"/>
          <w:lang w:eastAsia="ru-RU"/>
        </w:rPr>
        <w:t xml:space="preserve"> рисков деятельности общественного совета и принимают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информирует об этом Общественную палату.</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информируют об этом Общественную палату.</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5.7. Общественная палата принимает решение о приостановлении участия члена общественного совета в работе общественного совета в случаях:</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самостоятельного рассмотрения уполномоченным лицом информации об указанных нарушениях, поступившей от физических, юридических лиц либо распространенной в средствах массовой информации;</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осуществления уполномоченным лицом действий, направленных на профилактику данных нарушений или разъяснительную работу с лицом, в отношении которого поступила соответствующая информация;</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 xml:space="preserve">- в иных случаях, когда такое участие противоречит или может противоречить целям общественного совета и указывает на личную или иную заинтересованность у члена общественного совета при принятии решения (конфликт интересов), а также может повлиять на </w:t>
      </w:r>
      <w:proofErr w:type="spellStart"/>
      <w:r w:rsidRPr="00BB69EE">
        <w:rPr>
          <w:rFonts w:ascii="Times New Roman" w:hAnsi="Times New Roman"/>
          <w:sz w:val="28"/>
          <w:szCs w:val="28"/>
          <w:lang w:eastAsia="ru-RU"/>
        </w:rPr>
        <w:t>репутационные</w:t>
      </w:r>
      <w:proofErr w:type="spellEnd"/>
      <w:r w:rsidRPr="00BB69EE">
        <w:rPr>
          <w:rFonts w:ascii="Times New Roman" w:hAnsi="Times New Roman"/>
          <w:sz w:val="28"/>
          <w:szCs w:val="28"/>
          <w:lang w:eastAsia="ru-RU"/>
        </w:rPr>
        <w:t xml:space="preserve"> риски или воспрепятствовать деятельности государственного органа.</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5.8. В случае</w:t>
      </w:r>
      <w:proofErr w:type="gramStart"/>
      <w:r w:rsidRPr="00BB69EE">
        <w:rPr>
          <w:rFonts w:ascii="Times New Roman" w:hAnsi="Times New Roman"/>
          <w:sz w:val="28"/>
          <w:szCs w:val="28"/>
          <w:lang w:eastAsia="ru-RU"/>
        </w:rPr>
        <w:t>,</w:t>
      </w:r>
      <w:proofErr w:type="gramEnd"/>
      <w:r w:rsidRPr="00BB69EE">
        <w:rPr>
          <w:rFonts w:ascii="Times New Roman" w:hAnsi="Times New Roman"/>
          <w:sz w:val="28"/>
          <w:szCs w:val="28"/>
          <w:lang w:eastAsia="ru-RU"/>
        </w:rPr>
        <w:t xml:space="preserve">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w:t>
      </w:r>
      <w:r w:rsidRPr="00BB69EE">
        <w:rPr>
          <w:rFonts w:ascii="Times New Roman" w:hAnsi="Times New Roman"/>
          <w:sz w:val="28"/>
          <w:szCs w:val="28"/>
          <w:lang w:eastAsia="ru-RU"/>
        </w:rPr>
        <w:lastRenderedPageBreak/>
        <w:t>коррупции, Общественная палата принимает решение о досрочном прекращении полномочий члена общественного совета. Указанное решение Общественной палаты подлежит утверждению актом федерального органа исполнительной власти.</w:t>
      </w:r>
    </w:p>
    <w:p w:rsidR="001106F4" w:rsidRPr="00BB69EE" w:rsidRDefault="001106F4" w:rsidP="00BB69EE">
      <w:pPr>
        <w:autoSpaceDE w:val="0"/>
        <w:autoSpaceDN w:val="0"/>
        <w:adjustRightInd w:val="0"/>
        <w:spacing w:after="0" w:line="240" w:lineRule="auto"/>
        <w:ind w:firstLine="540"/>
        <w:jc w:val="both"/>
        <w:rPr>
          <w:rFonts w:ascii="Times New Roman" w:hAnsi="Times New Roman"/>
          <w:sz w:val="28"/>
          <w:szCs w:val="28"/>
          <w:lang w:eastAsia="ru-RU"/>
        </w:rPr>
      </w:pPr>
      <w:r w:rsidRPr="00BB69EE">
        <w:rPr>
          <w:rFonts w:ascii="Times New Roman" w:hAnsi="Times New Roman"/>
          <w:sz w:val="28"/>
          <w:szCs w:val="28"/>
          <w:lang w:eastAsia="ru-RU"/>
        </w:rPr>
        <w:t>5.9. В случае</w:t>
      </w:r>
      <w:proofErr w:type="gramStart"/>
      <w:r w:rsidRPr="00BB69EE">
        <w:rPr>
          <w:rFonts w:ascii="Times New Roman" w:hAnsi="Times New Roman"/>
          <w:sz w:val="28"/>
          <w:szCs w:val="28"/>
          <w:lang w:eastAsia="ru-RU"/>
        </w:rPr>
        <w:t>,</w:t>
      </w:r>
      <w:proofErr w:type="gramEnd"/>
      <w:r w:rsidRPr="00BB69EE">
        <w:rPr>
          <w:rFonts w:ascii="Times New Roman" w:hAnsi="Times New Roman"/>
          <w:sz w:val="28"/>
          <w:szCs w:val="28"/>
          <w:lang w:eastAsia="ru-RU"/>
        </w:rPr>
        <w:t xml:space="preserve">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восстановлении полномочий члена общественного совета.</w:t>
      </w:r>
    </w:p>
    <w:p w:rsidR="001106F4" w:rsidRPr="00BB69EE" w:rsidRDefault="001106F4" w:rsidP="00BB69EE">
      <w:pPr>
        <w:autoSpaceDE w:val="0"/>
        <w:autoSpaceDN w:val="0"/>
        <w:adjustRightInd w:val="0"/>
        <w:spacing w:after="0" w:line="240" w:lineRule="auto"/>
        <w:jc w:val="both"/>
        <w:rPr>
          <w:rFonts w:ascii="Times New Roman" w:hAnsi="Times New Roman"/>
          <w:sz w:val="28"/>
          <w:szCs w:val="28"/>
          <w:lang w:eastAsia="ru-RU"/>
        </w:rPr>
      </w:pPr>
    </w:p>
    <w:p w:rsidR="009A6E13" w:rsidRDefault="009A6E13" w:rsidP="009A6E13">
      <w:pPr>
        <w:autoSpaceDE w:val="0"/>
        <w:autoSpaceDN w:val="0"/>
        <w:adjustRightInd w:val="0"/>
        <w:spacing w:after="0" w:line="240" w:lineRule="auto"/>
        <w:jc w:val="center"/>
        <w:rPr>
          <w:rFonts w:ascii="Times New Roman" w:hAnsi="Times New Roman"/>
          <w:sz w:val="28"/>
          <w:szCs w:val="28"/>
          <w:lang w:eastAsia="ru-RU"/>
        </w:rPr>
      </w:pPr>
      <w:r w:rsidRPr="009A6E13">
        <w:rPr>
          <w:rFonts w:ascii="Times New Roman" w:hAnsi="Times New Roman"/>
          <w:sz w:val="28"/>
          <w:szCs w:val="28"/>
          <w:lang w:eastAsia="ru-RU"/>
        </w:rPr>
        <w:t xml:space="preserve">VI. Дополнительные (специфические) требования </w:t>
      </w:r>
    </w:p>
    <w:p w:rsidR="009A6E13" w:rsidRPr="009A6E13" w:rsidRDefault="009A6E13" w:rsidP="009A6E13">
      <w:pPr>
        <w:autoSpaceDE w:val="0"/>
        <w:autoSpaceDN w:val="0"/>
        <w:adjustRightInd w:val="0"/>
        <w:spacing w:after="0" w:line="240" w:lineRule="auto"/>
        <w:jc w:val="center"/>
        <w:rPr>
          <w:rFonts w:ascii="Times New Roman" w:hAnsi="Times New Roman"/>
          <w:sz w:val="28"/>
          <w:szCs w:val="28"/>
          <w:lang w:eastAsia="ru-RU"/>
        </w:rPr>
      </w:pPr>
      <w:r w:rsidRPr="009A6E13">
        <w:rPr>
          <w:rFonts w:ascii="Times New Roman" w:hAnsi="Times New Roman"/>
          <w:sz w:val="28"/>
          <w:szCs w:val="28"/>
          <w:lang w:eastAsia="ru-RU"/>
        </w:rPr>
        <w:t>к общественным объединениям и иным негосударственным некоммерческим организациям, обладающим правом</w:t>
      </w:r>
      <w:r>
        <w:rPr>
          <w:rFonts w:ascii="Times New Roman" w:hAnsi="Times New Roman"/>
          <w:sz w:val="28"/>
          <w:szCs w:val="28"/>
          <w:lang w:eastAsia="ru-RU"/>
        </w:rPr>
        <w:t xml:space="preserve"> выдвижения кандидатур в члены о</w:t>
      </w:r>
      <w:r w:rsidRPr="009A6E13">
        <w:rPr>
          <w:rFonts w:ascii="Times New Roman" w:hAnsi="Times New Roman"/>
          <w:sz w:val="28"/>
          <w:szCs w:val="28"/>
          <w:lang w:eastAsia="ru-RU"/>
        </w:rPr>
        <w:t>бщественного совета</w:t>
      </w:r>
      <w:r>
        <w:rPr>
          <w:rFonts w:ascii="Times New Roman" w:hAnsi="Times New Roman"/>
          <w:sz w:val="28"/>
          <w:szCs w:val="28"/>
          <w:lang w:eastAsia="ru-RU"/>
        </w:rPr>
        <w:t xml:space="preserve"> и кандидатам в члены о</w:t>
      </w:r>
      <w:r w:rsidRPr="009A6E13">
        <w:rPr>
          <w:rFonts w:ascii="Times New Roman" w:hAnsi="Times New Roman"/>
          <w:sz w:val="28"/>
          <w:szCs w:val="28"/>
          <w:lang w:eastAsia="ru-RU"/>
        </w:rPr>
        <w:t xml:space="preserve">бщественного совета </w:t>
      </w:r>
    </w:p>
    <w:p w:rsidR="009A6E13" w:rsidRPr="009A6E13" w:rsidRDefault="009A6E13" w:rsidP="009A6E13">
      <w:pPr>
        <w:autoSpaceDE w:val="0"/>
        <w:autoSpaceDN w:val="0"/>
        <w:adjustRightInd w:val="0"/>
        <w:spacing w:after="0" w:line="240" w:lineRule="auto"/>
        <w:jc w:val="both"/>
        <w:rPr>
          <w:rFonts w:ascii="Times New Roman" w:hAnsi="Times New Roman"/>
          <w:sz w:val="28"/>
          <w:szCs w:val="28"/>
          <w:lang w:eastAsia="ru-RU"/>
        </w:rPr>
      </w:pPr>
    </w:p>
    <w:p w:rsidR="003C3E72" w:rsidRDefault="003C3E72" w:rsidP="009A6E13">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6.1. </w:t>
      </w:r>
      <w:r w:rsidRPr="003C3E72">
        <w:rPr>
          <w:rFonts w:ascii="Times New Roman" w:hAnsi="Times New Roman"/>
          <w:sz w:val="28"/>
          <w:szCs w:val="28"/>
          <w:lang w:eastAsia="ru-RU"/>
        </w:rPr>
        <w:t>Требования к общественным объединениям и иным негосударственным некоммерческим организациям, обладающим правом выдвижения кандидатур</w:t>
      </w:r>
      <w:r>
        <w:rPr>
          <w:rFonts w:ascii="Times New Roman" w:hAnsi="Times New Roman"/>
          <w:sz w:val="28"/>
          <w:szCs w:val="28"/>
          <w:lang w:eastAsia="ru-RU"/>
        </w:rPr>
        <w:t xml:space="preserve"> в члены о</w:t>
      </w:r>
      <w:r w:rsidRPr="003C3E72">
        <w:rPr>
          <w:rFonts w:ascii="Times New Roman" w:hAnsi="Times New Roman"/>
          <w:sz w:val="28"/>
          <w:szCs w:val="28"/>
          <w:lang w:eastAsia="ru-RU"/>
        </w:rPr>
        <w:t>бщественного совета, соответствуют требованиям пункта 3.16.1 Стандарта деятельности.</w:t>
      </w:r>
    </w:p>
    <w:p w:rsidR="001106F4" w:rsidRPr="00BB69EE" w:rsidRDefault="009A6E13" w:rsidP="009A6E13">
      <w:pPr>
        <w:autoSpaceDE w:val="0"/>
        <w:autoSpaceDN w:val="0"/>
        <w:adjustRightInd w:val="0"/>
        <w:spacing w:after="0" w:line="240" w:lineRule="auto"/>
        <w:ind w:firstLine="567"/>
        <w:jc w:val="both"/>
        <w:rPr>
          <w:rFonts w:ascii="Times New Roman" w:hAnsi="Times New Roman"/>
          <w:sz w:val="28"/>
          <w:szCs w:val="28"/>
          <w:lang w:eastAsia="ru-RU"/>
        </w:rPr>
      </w:pPr>
      <w:r w:rsidRPr="009A6E13">
        <w:rPr>
          <w:rFonts w:ascii="Times New Roman" w:hAnsi="Times New Roman"/>
          <w:sz w:val="28"/>
          <w:szCs w:val="28"/>
          <w:lang w:eastAsia="ru-RU"/>
        </w:rPr>
        <w:t>Дополнительным (специфическим) тр</w:t>
      </w:r>
      <w:r>
        <w:rPr>
          <w:rFonts w:ascii="Times New Roman" w:hAnsi="Times New Roman"/>
          <w:sz w:val="28"/>
          <w:szCs w:val="28"/>
          <w:lang w:eastAsia="ru-RU"/>
        </w:rPr>
        <w:t>ебованием к кандидатам в члены о</w:t>
      </w:r>
      <w:r w:rsidRPr="009A6E13">
        <w:rPr>
          <w:rFonts w:ascii="Times New Roman" w:hAnsi="Times New Roman"/>
          <w:sz w:val="28"/>
          <w:szCs w:val="28"/>
          <w:lang w:eastAsia="ru-RU"/>
        </w:rPr>
        <w:t>бщественного совета является наличие опыта общественной деятельности, в том числе в сфере ведения Управления.</w:t>
      </w:r>
    </w:p>
    <w:p w:rsidR="001106F4" w:rsidRPr="00BB69EE" w:rsidRDefault="001106F4" w:rsidP="009A6E13">
      <w:pPr>
        <w:autoSpaceDE w:val="0"/>
        <w:autoSpaceDN w:val="0"/>
        <w:adjustRightInd w:val="0"/>
        <w:spacing w:after="0" w:line="240" w:lineRule="auto"/>
        <w:ind w:firstLine="567"/>
        <w:jc w:val="both"/>
        <w:rPr>
          <w:rFonts w:ascii="Times New Roman" w:hAnsi="Times New Roman"/>
          <w:sz w:val="28"/>
          <w:szCs w:val="28"/>
          <w:lang w:eastAsia="ru-RU"/>
        </w:rPr>
      </w:pPr>
    </w:p>
    <w:p w:rsidR="001106F4" w:rsidRPr="00BB69EE" w:rsidRDefault="001106F4" w:rsidP="00BB69EE">
      <w:pPr>
        <w:autoSpaceDE w:val="0"/>
        <w:autoSpaceDN w:val="0"/>
        <w:adjustRightInd w:val="0"/>
        <w:spacing w:after="0" w:line="240" w:lineRule="auto"/>
        <w:jc w:val="both"/>
        <w:rPr>
          <w:rFonts w:ascii="Times New Roman" w:hAnsi="Times New Roman"/>
          <w:sz w:val="28"/>
          <w:szCs w:val="28"/>
          <w:lang w:eastAsia="ru-RU"/>
        </w:rPr>
      </w:pPr>
    </w:p>
    <w:p w:rsidR="001106F4" w:rsidRPr="00BB69EE" w:rsidRDefault="001106F4" w:rsidP="00BB69EE">
      <w:pPr>
        <w:autoSpaceDE w:val="0"/>
        <w:autoSpaceDN w:val="0"/>
        <w:adjustRightInd w:val="0"/>
        <w:spacing w:after="0" w:line="240" w:lineRule="auto"/>
        <w:jc w:val="both"/>
        <w:rPr>
          <w:rFonts w:ascii="Times New Roman" w:hAnsi="Times New Roman"/>
          <w:sz w:val="28"/>
          <w:szCs w:val="28"/>
          <w:lang w:eastAsia="ru-RU"/>
        </w:rPr>
      </w:pPr>
    </w:p>
    <w:sectPr w:rsidR="001106F4" w:rsidRPr="00BB69EE" w:rsidSect="00765D92">
      <w:headerReference w:type="even" r:id="rId20"/>
      <w:headerReference w:type="default" r:id="rId21"/>
      <w:pgSz w:w="11906" w:h="16838" w:code="9"/>
      <w:pgMar w:top="851" w:right="851"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450" w:rsidRDefault="005E1450">
      <w:pPr>
        <w:spacing w:after="0" w:line="240" w:lineRule="auto"/>
      </w:pPr>
      <w:r>
        <w:separator/>
      </w:r>
    </w:p>
  </w:endnote>
  <w:endnote w:type="continuationSeparator" w:id="0">
    <w:p w:rsidR="005E1450" w:rsidRDefault="005E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450" w:rsidRDefault="005E1450">
      <w:pPr>
        <w:spacing w:after="0" w:line="240" w:lineRule="auto"/>
      </w:pPr>
      <w:r>
        <w:separator/>
      </w:r>
    </w:p>
  </w:footnote>
  <w:footnote w:type="continuationSeparator" w:id="0">
    <w:p w:rsidR="005E1450" w:rsidRDefault="005E1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E72" w:rsidRDefault="003C3E72" w:rsidP="00D04E4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3E72" w:rsidRDefault="003C3E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E72" w:rsidRPr="00A9714F" w:rsidRDefault="003C3E72" w:rsidP="00D04E46">
    <w:pPr>
      <w:pStyle w:val="a3"/>
      <w:framePr w:wrap="around" w:vAnchor="text" w:hAnchor="margin" w:xAlign="center" w:y="1"/>
      <w:rPr>
        <w:rStyle w:val="a5"/>
        <w:rFonts w:ascii="Times New Roman" w:hAnsi="Times New Roman"/>
        <w:sz w:val="24"/>
        <w:szCs w:val="24"/>
      </w:rPr>
    </w:pPr>
    <w:r w:rsidRPr="00A9714F">
      <w:rPr>
        <w:rStyle w:val="a5"/>
        <w:rFonts w:ascii="Times New Roman" w:hAnsi="Times New Roman"/>
        <w:sz w:val="24"/>
        <w:szCs w:val="24"/>
      </w:rPr>
      <w:fldChar w:fldCharType="begin"/>
    </w:r>
    <w:r w:rsidRPr="00A9714F">
      <w:rPr>
        <w:rStyle w:val="a5"/>
        <w:rFonts w:ascii="Times New Roman" w:hAnsi="Times New Roman"/>
        <w:sz w:val="24"/>
        <w:szCs w:val="24"/>
      </w:rPr>
      <w:instrText xml:space="preserve">PAGE  </w:instrText>
    </w:r>
    <w:r w:rsidRPr="00A9714F">
      <w:rPr>
        <w:rStyle w:val="a5"/>
        <w:rFonts w:ascii="Times New Roman" w:hAnsi="Times New Roman"/>
        <w:sz w:val="24"/>
        <w:szCs w:val="24"/>
      </w:rPr>
      <w:fldChar w:fldCharType="separate"/>
    </w:r>
    <w:r w:rsidR="00FF60AC">
      <w:rPr>
        <w:rStyle w:val="a5"/>
        <w:rFonts w:ascii="Times New Roman" w:hAnsi="Times New Roman"/>
        <w:noProof/>
        <w:sz w:val="24"/>
        <w:szCs w:val="24"/>
      </w:rPr>
      <w:t>4</w:t>
    </w:r>
    <w:r w:rsidRPr="00A9714F">
      <w:rPr>
        <w:rStyle w:val="a5"/>
        <w:rFonts w:ascii="Times New Roman" w:hAnsi="Times New Roman"/>
        <w:sz w:val="24"/>
        <w:szCs w:val="24"/>
      </w:rPr>
      <w:fldChar w:fldCharType="end"/>
    </w:r>
  </w:p>
  <w:p w:rsidR="003C3E72" w:rsidRDefault="003C3E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F7"/>
    <w:rsid w:val="0000104A"/>
    <w:rsid w:val="00004E66"/>
    <w:rsid w:val="00014C7F"/>
    <w:rsid w:val="00015956"/>
    <w:rsid w:val="00016E93"/>
    <w:rsid w:val="00017316"/>
    <w:rsid w:val="00026E31"/>
    <w:rsid w:val="000408F6"/>
    <w:rsid w:val="00042AB7"/>
    <w:rsid w:val="00044386"/>
    <w:rsid w:val="00050849"/>
    <w:rsid w:val="00051664"/>
    <w:rsid w:val="000536EB"/>
    <w:rsid w:val="00055BDE"/>
    <w:rsid w:val="00060FD3"/>
    <w:rsid w:val="000717EC"/>
    <w:rsid w:val="000765E8"/>
    <w:rsid w:val="00087BCD"/>
    <w:rsid w:val="00091DCE"/>
    <w:rsid w:val="000A2FAE"/>
    <w:rsid w:val="000A4D06"/>
    <w:rsid w:val="000B40CA"/>
    <w:rsid w:val="000C18EB"/>
    <w:rsid w:val="000C206F"/>
    <w:rsid w:val="000C63DB"/>
    <w:rsid w:val="000D271D"/>
    <w:rsid w:val="000E1789"/>
    <w:rsid w:val="000E3E60"/>
    <w:rsid w:val="000E73FB"/>
    <w:rsid w:val="000F2672"/>
    <w:rsid w:val="00103781"/>
    <w:rsid w:val="00105DD1"/>
    <w:rsid w:val="00107F8B"/>
    <w:rsid w:val="001106F4"/>
    <w:rsid w:val="00113D62"/>
    <w:rsid w:val="00136282"/>
    <w:rsid w:val="00137BD8"/>
    <w:rsid w:val="00137D34"/>
    <w:rsid w:val="00144939"/>
    <w:rsid w:val="00184BF8"/>
    <w:rsid w:val="00193329"/>
    <w:rsid w:val="001A25C8"/>
    <w:rsid w:val="001A725C"/>
    <w:rsid w:val="001A7B15"/>
    <w:rsid w:val="001E660A"/>
    <w:rsid w:val="001F21B3"/>
    <w:rsid w:val="001F69AC"/>
    <w:rsid w:val="00200411"/>
    <w:rsid w:val="00201007"/>
    <w:rsid w:val="00201D4F"/>
    <w:rsid w:val="002031F4"/>
    <w:rsid w:val="0021136D"/>
    <w:rsid w:val="00214131"/>
    <w:rsid w:val="0022021A"/>
    <w:rsid w:val="00221C69"/>
    <w:rsid w:val="002269F6"/>
    <w:rsid w:val="00230A9E"/>
    <w:rsid w:val="0023170D"/>
    <w:rsid w:val="00236F12"/>
    <w:rsid w:val="00237F9D"/>
    <w:rsid w:val="00246BE2"/>
    <w:rsid w:val="00252CAB"/>
    <w:rsid w:val="002545AE"/>
    <w:rsid w:val="00257C85"/>
    <w:rsid w:val="00263F2F"/>
    <w:rsid w:val="00277729"/>
    <w:rsid w:val="002904DF"/>
    <w:rsid w:val="00290768"/>
    <w:rsid w:val="00290FEF"/>
    <w:rsid w:val="002A30AA"/>
    <w:rsid w:val="002B1073"/>
    <w:rsid w:val="002B4E2D"/>
    <w:rsid w:val="002B61DF"/>
    <w:rsid w:val="002B758F"/>
    <w:rsid w:val="002D2F8A"/>
    <w:rsid w:val="002D6258"/>
    <w:rsid w:val="002D6292"/>
    <w:rsid w:val="00313FA0"/>
    <w:rsid w:val="0031523B"/>
    <w:rsid w:val="003211F4"/>
    <w:rsid w:val="00346D8D"/>
    <w:rsid w:val="003577B5"/>
    <w:rsid w:val="00366DC5"/>
    <w:rsid w:val="003917EF"/>
    <w:rsid w:val="003A1222"/>
    <w:rsid w:val="003A1FA7"/>
    <w:rsid w:val="003A4691"/>
    <w:rsid w:val="003B2A22"/>
    <w:rsid w:val="003B78D8"/>
    <w:rsid w:val="003C3E72"/>
    <w:rsid w:val="003C55F2"/>
    <w:rsid w:val="003D2AB4"/>
    <w:rsid w:val="003E29A0"/>
    <w:rsid w:val="003E36B9"/>
    <w:rsid w:val="003E49EE"/>
    <w:rsid w:val="003F1AA0"/>
    <w:rsid w:val="003F7BDE"/>
    <w:rsid w:val="00407372"/>
    <w:rsid w:val="00412237"/>
    <w:rsid w:val="00416830"/>
    <w:rsid w:val="004202B3"/>
    <w:rsid w:val="0043626B"/>
    <w:rsid w:val="00437E8D"/>
    <w:rsid w:val="00441976"/>
    <w:rsid w:val="004451C9"/>
    <w:rsid w:val="004537EC"/>
    <w:rsid w:val="004542EA"/>
    <w:rsid w:val="00454E12"/>
    <w:rsid w:val="00454E86"/>
    <w:rsid w:val="00460B7C"/>
    <w:rsid w:val="0046116E"/>
    <w:rsid w:val="004706EF"/>
    <w:rsid w:val="0048029A"/>
    <w:rsid w:val="00485042"/>
    <w:rsid w:val="00490FDE"/>
    <w:rsid w:val="00491650"/>
    <w:rsid w:val="00492B39"/>
    <w:rsid w:val="00495188"/>
    <w:rsid w:val="00497F20"/>
    <w:rsid w:val="004A5A3B"/>
    <w:rsid w:val="004B5D5D"/>
    <w:rsid w:val="004C0970"/>
    <w:rsid w:val="004C49E7"/>
    <w:rsid w:val="004C5106"/>
    <w:rsid w:val="004D2CB3"/>
    <w:rsid w:val="004D36DD"/>
    <w:rsid w:val="004D5DBD"/>
    <w:rsid w:val="004E40C9"/>
    <w:rsid w:val="004F24EA"/>
    <w:rsid w:val="004F775F"/>
    <w:rsid w:val="005073E2"/>
    <w:rsid w:val="00536939"/>
    <w:rsid w:val="00540772"/>
    <w:rsid w:val="0054713A"/>
    <w:rsid w:val="005527B2"/>
    <w:rsid w:val="00554872"/>
    <w:rsid w:val="0055561D"/>
    <w:rsid w:val="005719DA"/>
    <w:rsid w:val="005744F5"/>
    <w:rsid w:val="00575D26"/>
    <w:rsid w:val="00584391"/>
    <w:rsid w:val="005863BA"/>
    <w:rsid w:val="00591D14"/>
    <w:rsid w:val="005A0F69"/>
    <w:rsid w:val="005A3BC5"/>
    <w:rsid w:val="005B55AE"/>
    <w:rsid w:val="005B608F"/>
    <w:rsid w:val="005C3A8B"/>
    <w:rsid w:val="005C40EE"/>
    <w:rsid w:val="005C4883"/>
    <w:rsid w:val="005D1F01"/>
    <w:rsid w:val="005D439B"/>
    <w:rsid w:val="005D67A9"/>
    <w:rsid w:val="005E1450"/>
    <w:rsid w:val="005E616A"/>
    <w:rsid w:val="005F353D"/>
    <w:rsid w:val="0060512F"/>
    <w:rsid w:val="00605892"/>
    <w:rsid w:val="006064DD"/>
    <w:rsid w:val="00613A44"/>
    <w:rsid w:val="00620D38"/>
    <w:rsid w:val="00620ECF"/>
    <w:rsid w:val="00622AD8"/>
    <w:rsid w:val="00634418"/>
    <w:rsid w:val="006437CF"/>
    <w:rsid w:val="00651567"/>
    <w:rsid w:val="006525ED"/>
    <w:rsid w:val="00654F6C"/>
    <w:rsid w:val="006558B1"/>
    <w:rsid w:val="006648F4"/>
    <w:rsid w:val="00667D36"/>
    <w:rsid w:val="006712A7"/>
    <w:rsid w:val="006864BD"/>
    <w:rsid w:val="006938A2"/>
    <w:rsid w:val="00697384"/>
    <w:rsid w:val="00697F57"/>
    <w:rsid w:val="006A1632"/>
    <w:rsid w:val="006A62E1"/>
    <w:rsid w:val="006B5D3B"/>
    <w:rsid w:val="006D621E"/>
    <w:rsid w:val="006D7797"/>
    <w:rsid w:val="006E1826"/>
    <w:rsid w:val="006E332E"/>
    <w:rsid w:val="006E4758"/>
    <w:rsid w:val="006F65FD"/>
    <w:rsid w:val="00707587"/>
    <w:rsid w:val="00707EF3"/>
    <w:rsid w:val="007103A8"/>
    <w:rsid w:val="00724C12"/>
    <w:rsid w:val="007269DA"/>
    <w:rsid w:val="00726D5C"/>
    <w:rsid w:val="007626E0"/>
    <w:rsid w:val="00765D92"/>
    <w:rsid w:val="00772C7F"/>
    <w:rsid w:val="00774B27"/>
    <w:rsid w:val="007769C8"/>
    <w:rsid w:val="007813F1"/>
    <w:rsid w:val="00785B23"/>
    <w:rsid w:val="00793AFA"/>
    <w:rsid w:val="007961C1"/>
    <w:rsid w:val="007A49C1"/>
    <w:rsid w:val="007B3F14"/>
    <w:rsid w:val="007D02A7"/>
    <w:rsid w:val="007D41B4"/>
    <w:rsid w:val="007E37F7"/>
    <w:rsid w:val="007E5D4E"/>
    <w:rsid w:val="007F0B70"/>
    <w:rsid w:val="007F42B7"/>
    <w:rsid w:val="007F4F4E"/>
    <w:rsid w:val="007F6C48"/>
    <w:rsid w:val="00803C47"/>
    <w:rsid w:val="0080575E"/>
    <w:rsid w:val="008079AD"/>
    <w:rsid w:val="008131BA"/>
    <w:rsid w:val="00813B79"/>
    <w:rsid w:val="00816D6F"/>
    <w:rsid w:val="0081780B"/>
    <w:rsid w:val="00817C72"/>
    <w:rsid w:val="00821F85"/>
    <w:rsid w:val="00835467"/>
    <w:rsid w:val="008528CE"/>
    <w:rsid w:val="00854896"/>
    <w:rsid w:val="008552A2"/>
    <w:rsid w:val="00877918"/>
    <w:rsid w:val="008868D4"/>
    <w:rsid w:val="00896495"/>
    <w:rsid w:val="008970A8"/>
    <w:rsid w:val="008A7142"/>
    <w:rsid w:val="008D1AF6"/>
    <w:rsid w:val="008E61A6"/>
    <w:rsid w:val="00920C1D"/>
    <w:rsid w:val="009210BC"/>
    <w:rsid w:val="00921E9B"/>
    <w:rsid w:val="00951E67"/>
    <w:rsid w:val="00961F11"/>
    <w:rsid w:val="0096366C"/>
    <w:rsid w:val="00972FB2"/>
    <w:rsid w:val="00981CFB"/>
    <w:rsid w:val="00983E2A"/>
    <w:rsid w:val="00993024"/>
    <w:rsid w:val="00996786"/>
    <w:rsid w:val="009A126F"/>
    <w:rsid w:val="009A6E13"/>
    <w:rsid w:val="009B106C"/>
    <w:rsid w:val="009B39D9"/>
    <w:rsid w:val="009C477C"/>
    <w:rsid w:val="009E31C8"/>
    <w:rsid w:val="009E5B72"/>
    <w:rsid w:val="009F1AEC"/>
    <w:rsid w:val="00A02C89"/>
    <w:rsid w:val="00A070C5"/>
    <w:rsid w:val="00A10F34"/>
    <w:rsid w:val="00A11206"/>
    <w:rsid w:val="00A15111"/>
    <w:rsid w:val="00A17C1F"/>
    <w:rsid w:val="00A21FAE"/>
    <w:rsid w:val="00A30B59"/>
    <w:rsid w:val="00A3365F"/>
    <w:rsid w:val="00A33BBA"/>
    <w:rsid w:val="00A342A3"/>
    <w:rsid w:val="00A358AC"/>
    <w:rsid w:val="00A41516"/>
    <w:rsid w:val="00A50256"/>
    <w:rsid w:val="00A5569A"/>
    <w:rsid w:val="00A56455"/>
    <w:rsid w:val="00A62E5A"/>
    <w:rsid w:val="00A80526"/>
    <w:rsid w:val="00A8485E"/>
    <w:rsid w:val="00A9714F"/>
    <w:rsid w:val="00AA1217"/>
    <w:rsid w:val="00AB3E75"/>
    <w:rsid w:val="00AC3D33"/>
    <w:rsid w:val="00AC423F"/>
    <w:rsid w:val="00AC44A3"/>
    <w:rsid w:val="00AC4E36"/>
    <w:rsid w:val="00AD3EEC"/>
    <w:rsid w:val="00AD46A1"/>
    <w:rsid w:val="00AE0484"/>
    <w:rsid w:val="00AE6A76"/>
    <w:rsid w:val="00AF2ADC"/>
    <w:rsid w:val="00B04686"/>
    <w:rsid w:val="00B11630"/>
    <w:rsid w:val="00B11F81"/>
    <w:rsid w:val="00B14518"/>
    <w:rsid w:val="00B246BA"/>
    <w:rsid w:val="00B25AC4"/>
    <w:rsid w:val="00B340C2"/>
    <w:rsid w:val="00B4475A"/>
    <w:rsid w:val="00B4567D"/>
    <w:rsid w:val="00B54E3C"/>
    <w:rsid w:val="00B83717"/>
    <w:rsid w:val="00B8388E"/>
    <w:rsid w:val="00B919EC"/>
    <w:rsid w:val="00BB69EE"/>
    <w:rsid w:val="00BB7F7C"/>
    <w:rsid w:val="00BC4685"/>
    <w:rsid w:val="00BC7744"/>
    <w:rsid w:val="00BD41D3"/>
    <w:rsid w:val="00BE1848"/>
    <w:rsid w:val="00BF11D1"/>
    <w:rsid w:val="00BF3D9C"/>
    <w:rsid w:val="00C110BC"/>
    <w:rsid w:val="00C12FFC"/>
    <w:rsid w:val="00C14C45"/>
    <w:rsid w:val="00C32821"/>
    <w:rsid w:val="00C41CB0"/>
    <w:rsid w:val="00C55068"/>
    <w:rsid w:val="00C63E2F"/>
    <w:rsid w:val="00C825B1"/>
    <w:rsid w:val="00C83E9F"/>
    <w:rsid w:val="00C961E3"/>
    <w:rsid w:val="00CA2DB7"/>
    <w:rsid w:val="00CB1BE2"/>
    <w:rsid w:val="00CB4AA9"/>
    <w:rsid w:val="00CB55B0"/>
    <w:rsid w:val="00CB55E1"/>
    <w:rsid w:val="00CE1AEE"/>
    <w:rsid w:val="00CE4CDA"/>
    <w:rsid w:val="00CE7AC5"/>
    <w:rsid w:val="00CE7EB1"/>
    <w:rsid w:val="00D00DF1"/>
    <w:rsid w:val="00D04E46"/>
    <w:rsid w:val="00D10137"/>
    <w:rsid w:val="00D15C5E"/>
    <w:rsid w:val="00D31507"/>
    <w:rsid w:val="00D4277A"/>
    <w:rsid w:val="00D45FDE"/>
    <w:rsid w:val="00D50731"/>
    <w:rsid w:val="00D54F62"/>
    <w:rsid w:val="00D5553F"/>
    <w:rsid w:val="00D67327"/>
    <w:rsid w:val="00D7517F"/>
    <w:rsid w:val="00D84293"/>
    <w:rsid w:val="00D87DE8"/>
    <w:rsid w:val="00D94F4E"/>
    <w:rsid w:val="00D95BEB"/>
    <w:rsid w:val="00D9615F"/>
    <w:rsid w:val="00DB2214"/>
    <w:rsid w:val="00DB3526"/>
    <w:rsid w:val="00DB39A4"/>
    <w:rsid w:val="00DB78D2"/>
    <w:rsid w:val="00DC4153"/>
    <w:rsid w:val="00DC7BEF"/>
    <w:rsid w:val="00DD2186"/>
    <w:rsid w:val="00DD5115"/>
    <w:rsid w:val="00DE0738"/>
    <w:rsid w:val="00DF60C3"/>
    <w:rsid w:val="00E01D2D"/>
    <w:rsid w:val="00E03831"/>
    <w:rsid w:val="00E05AFB"/>
    <w:rsid w:val="00E12676"/>
    <w:rsid w:val="00E21A47"/>
    <w:rsid w:val="00E40648"/>
    <w:rsid w:val="00E4260B"/>
    <w:rsid w:val="00E6400A"/>
    <w:rsid w:val="00E65039"/>
    <w:rsid w:val="00E6710A"/>
    <w:rsid w:val="00E81904"/>
    <w:rsid w:val="00E936FC"/>
    <w:rsid w:val="00EA5DB3"/>
    <w:rsid w:val="00EB694E"/>
    <w:rsid w:val="00EB6B65"/>
    <w:rsid w:val="00EC4D8E"/>
    <w:rsid w:val="00EE5577"/>
    <w:rsid w:val="00EF64D0"/>
    <w:rsid w:val="00F014D7"/>
    <w:rsid w:val="00F0333B"/>
    <w:rsid w:val="00F038E1"/>
    <w:rsid w:val="00F05413"/>
    <w:rsid w:val="00F06587"/>
    <w:rsid w:val="00F06E58"/>
    <w:rsid w:val="00F379F3"/>
    <w:rsid w:val="00F42089"/>
    <w:rsid w:val="00F46FC1"/>
    <w:rsid w:val="00F626EA"/>
    <w:rsid w:val="00F801E8"/>
    <w:rsid w:val="00F87C81"/>
    <w:rsid w:val="00F922DA"/>
    <w:rsid w:val="00F93647"/>
    <w:rsid w:val="00FA3582"/>
    <w:rsid w:val="00FD05D5"/>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7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37F7"/>
  </w:style>
  <w:style w:type="character" w:styleId="a5">
    <w:name w:val="page number"/>
    <w:uiPriority w:val="99"/>
    <w:rsid w:val="007E37F7"/>
    <w:rPr>
      <w:rFonts w:cs="Times New Roman"/>
    </w:rPr>
  </w:style>
  <w:style w:type="paragraph" w:styleId="a6">
    <w:name w:val="footer"/>
    <w:basedOn w:val="a"/>
    <w:link w:val="a7"/>
    <w:uiPriority w:val="99"/>
    <w:unhideWhenUsed/>
    <w:rsid w:val="00D00DF1"/>
    <w:pPr>
      <w:tabs>
        <w:tab w:val="center" w:pos="4677"/>
        <w:tab w:val="right" w:pos="9355"/>
      </w:tabs>
    </w:pPr>
    <w:rPr>
      <w:lang w:val="x-none"/>
    </w:rPr>
  </w:style>
  <w:style w:type="character" w:customStyle="1" w:styleId="a7">
    <w:name w:val="Нижний колонтитул Знак"/>
    <w:link w:val="a6"/>
    <w:uiPriority w:val="99"/>
    <w:rsid w:val="00D00DF1"/>
    <w:rPr>
      <w:sz w:val="22"/>
      <w:szCs w:val="22"/>
      <w:lang w:eastAsia="en-US"/>
    </w:rPr>
  </w:style>
  <w:style w:type="paragraph" w:customStyle="1" w:styleId="ConsPlusNormal">
    <w:name w:val="ConsPlusNormal"/>
    <w:rsid w:val="008D1AF6"/>
    <w:pPr>
      <w:widowControl w:val="0"/>
      <w:autoSpaceDE w:val="0"/>
      <w:autoSpaceDN w:val="0"/>
    </w:pPr>
    <w:rPr>
      <w:rFonts w:eastAsia="Times New Roman" w:cs="Calibri"/>
      <w:sz w:val="22"/>
    </w:rPr>
  </w:style>
  <w:style w:type="paragraph" w:styleId="a8">
    <w:name w:val="Balloon Text"/>
    <w:basedOn w:val="a"/>
    <w:link w:val="a9"/>
    <w:uiPriority w:val="99"/>
    <w:semiHidden/>
    <w:unhideWhenUsed/>
    <w:rsid w:val="00D50731"/>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D50731"/>
    <w:rPr>
      <w:rFonts w:ascii="Tahoma" w:hAnsi="Tahoma" w:cs="Tahoma"/>
      <w:sz w:val="16"/>
      <w:szCs w:val="16"/>
      <w:lang w:eastAsia="en-US"/>
    </w:rPr>
  </w:style>
  <w:style w:type="table" w:styleId="aa">
    <w:name w:val="Table Grid"/>
    <w:basedOn w:val="a1"/>
    <w:uiPriority w:val="59"/>
    <w:rsid w:val="004C0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7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37F7"/>
  </w:style>
  <w:style w:type="character" w:styleId="a5">
    <w:name w:val="page number"/>
    <w:uiPriority w:val="99"/>
    <w:rsid w:val="007E37F7"/>
    <w:rPr>
      <w:rFonts w:cs="Times New Roman"/>
    </w:rPr>
  </w:style>
  <w:style w:type="paragraph" w:styleId="a6">
    <w:name w:val="footer"/>
    <w:basedOn w:val="a"/>
    <w:link w:val="a7"/>
    <w:uiPriority w:val="99"/>
    <w:unhideWhenUsed/>
    <w:rsid w:val="00D00DF1"/>
    <w:pPr>
      <w:tabs>
        <w:tab w:val="center" w:pos="4677"/>
        <w:tab w:val="right" w:pos="9355"/>
      </w:tabs>
    </w:pPr>
    <w:rPr>
      <w:lang w:val="x-none"/>
    </w:rPr>
  </w:style>
  <w:style w:type="character" w:customStyle="1" w:styleId="a7">
    <w:name w:val="Нижний колонтитул Знак"/>
    <w:link w:val="a6"/>
    <w:uiPriority w:val="99"/>
    <w:rsid w:val="00D00DF1"/>
    <w:rPr>
      <w:sz w:val="22"/>
      <w:szCs w:val="22"/>
      <w:lang w:eastAsia="en-US"/>
    </w:rPr>
  </w:style>
  <w:style w:type="paragraph" w:customStyle="1" w:styleId="ConsPlusNormal">
    <w:name w:val="ConsPlusNormal"/>
    <w:rsid w:val="008D1AF6"/>
    <w:pPr>
      <w:widowControl w:val="0"/>
      <w:autoSpaceDE w:val="0"/>
      <w:autoSpaceDN w:val="0"/>
    </w:pPr>
    <w:rPr>
      <w:rFonts w:eastAsia="Times New Roman" w:cs="Calibri"/>
      <w:sz w:val="22"/>
    </w:rPr>
  </w:style>
  <w:style w:type="paragraph" w:styleId="a8">
    <w:name w:val="Balloon Text"/>
    <w:basedOn w:val="a"/>
    <w:link w:val="a9"/>
    <w:uiPriority w:val="99"/>
    <w:semiHidden/>
    <w:unhideWhenUsed/>
    <w:rsid w:val="00D50731"/>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D50731"/>
    <w:rPr>
      <w:rFonts w:ascii="Tahoma" w:hAnsi="Tahoma" w:cs="Tahoma"/>
      <w:sz w:val="16"/>
      <w:szCs w:val="16"/>
      <w:lang w:eastAsia="en-US"/>
    </w:rPr>
  </w:style>
  <w:style w:type="table" w:styleId="aa">
    <w:name w:val="Table Grid"/>
    <w:basedOn w:val="a1"/>
    <w:uiPriority w:val="59"/>
    <w:rsid w:val="004C0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23190E2530379BEE11F4542C6273827194117BEC829745B8037DB2153C499C69AAFAF2CAEC38A7104D5D1Di3F" TargetMode="External"/><Relationship Id="rId13" Type="http://schemas.openxmlformats.org/officeDocument/2006/relationships/hyperlink" Target="consultantplus://offline/ref=94586BFB19FCC511DDEB4069641980A9D282A0578770FA1B99E74BD99B464DD36719FD83FE2848D4DA6C80B9A1064AB1BFD2AE1876741424sCo2D" TargetMode="External"/><Relationship Id="rId18" Type="http://schemas.openxmlformats.org/officeDocument/2006/relationships/hyperlink" Target="consultantplus://offline/ref=94586BFB19FCC511DDEB4069641980A9D287A0538772FA1B99E74BD99B464DD36719FD83FE284CD7D86C80B9A1064AB1BFD2AE1876741424sCo2D"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4586BFB19FCC511DDEB4069641980A9D288A052827AFA1B99E74BD99B464DD36719FD83FE2849D2D96C80B9A1064AB1BFD2AE1876741424sCo2D" TargetMode="External"/><Relationship Id="rId17" Type="http://schemas.openxmlformats.org/officeDocument/2006/relationships/hyperlink" Target="consultantplus://offline/ref=94586BFB19FCC511DDEB4069641980A9D288A052827AFA1B99E74BD99B464DD37519A58FFC2C56D7D979D6E8E7s5o2D" TargetMode="External"/><Relationship Id="rId2" Type="http://schemas.openxmlformats.org/officeDocument/2006/relationships/styles" Target="styles.xml"/><Relationship Id="rId16" Type="http://schemas.openxmlformats.org/officeDocument/2006/relationships/hyperlink" Target="consultantplus://offline/ref=94586BFB19FCC511DDEB4069641980A9D288AE518170FA1B99E74BD99B464DD37519A58FFC2C56D7D979D6E8E7s5o2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586BFB19FCC511DDEB4069641980A9D281A3588175FA1B99E74BD99B464DD36719FD83FE2848DFD26C80B9A1064AB1BFD2AE1876741424sCo2D" TargetMode="External"/><Relationship Id="rId5" Type="http://schemas.openxmlformats.org/officeDocument/2006/relationships/webSettings" Target="webSettings.xml"/><Relationship Id="rId15" Type="http://schemas.openxmlformats.org/officeDocument/2006/relationships/hyperlink" Target="consultantplus://offline/ref=94586BFB19FCC511DDEB4069641980A9D288AE518170FA1B99E74BD99B464DD37519A58FFC2C56D7D979D6E8E7s5o2D" TargetMode="External"/><Relationship Id="rId23" Type="http://schemas.openxmlformats.org/officeDocument/2006/relationships/theme" Target="theme/theme1.xml"/><Relationship Id="rId10" Type="http://schemas.openxmlformats.org/officeDocument/2006/relationships/hyperlink" Target="consultantplus://offline/ref=AD23190E2530379BEE11F4542C62738272991E7CE0D7C047E95673B71D6C138C7FE3F5F2D4ED3AB915460B8356D97EAB44DFC00533D7F74612i8F" TargetMode="External"/><Relationship Id="rId19" Type="http://schemas.openxmlformats.org/officeDocument/2006/relationships/hyperlink" Target="consultantplus://offline/ref=94586BFB19FCC511DDEB4069641980A9D287A0538772FA1B99E74BD99B464DD36719FD83FE284CD6D36C80B9A1064AB1BFD2AE1876741424sCo2D" TargetMode="External"/><Relationship Id="rId4" Type="http://schemas.openxmlformats.org/officeDocument/2006/relationships/settings" Target="settings.xml"/><Relationship Id="rId9" Type="http://schemas.openxmlformats.org/officeDocument/2006/relationships/hyperlink" Target="consultantplus://offline/ref=AD23190E2530379BEE11F4542C62738272991E7CE0D7C047E95673B71D6C138C7FE3F5F2D4ED3AB915460B8356D97EAB44DFC00533D7F74612i8F" TargetMode="External"/><Relationship Id="rId14" Type="http://schemas.openxmlformats.org/officeDocument/2006/relationships/hyperlink" Target="consultantplus://offline/ref=94586BFB19FCC511DDEB4069641980A9D287A3528173FA1B99E74BD99B464DD37519A58FFC2C56D7D979D6E8E7s5o2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2E8B-83C0-4E83-A7E8-86422AFF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6562</Words>
  <Characters>37404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43879</CharactersWithSpaces>
  <SharedDoc>false</SharedDoc>
  <HLinks>
    <vt:vector size="102" baseType="variant">
      <vt:variant>
        <vt:i4>5636098</vt:i4>
      </vt:variant>
      <vt:variant>
        <vt:i4>48</vt:i4>
      </vt:variant>
      <vt:variant>
        <vt:i4>0</vt:i4>
      </vt:variant>
      <vt:variant>
        <vt:i4>5</vt:i4>
      </vt:variant>
      <vt:variant>
        <vt:lpwstr/>
      </vt:variant>
      <vt:variant>
        <vt:lpwstr>Par79</vt:lpwstr>
      </vt:variant>
      <vt:variant>
        <vt:i4>5701634</vt:i4>
      </vt:variant>
      <vt:variant>
        <vt:i4>45</vt:i4>
      </vt:variant>
      <vt:variant>
        <vt:i4>0</vt:i4>
      </vt:variant>
      <vt:variant>
        <vt:i4>5</vt:i4>
      </vt:variant>
      <vt:variant>
        <vt:lpwstr/>
      </vt:variant>
      <vt:variant>
        <vt:lpwstr>Par67</vt:lpwstr>
      </vt:variant>
      <vt:variant>
        <vt:i4>4063339</vt:i4>
      </vt:variant>
      <vt:variant>
        <vt:i4>42</vt:i4>
      </vt:variant>
      <vt:variant>
        <vt:i4>0</vt:i4>
      </vt:variant>
      <vt:variant>
        <vt:i4>5</vt:i4>
      </vt:variant>
      <vt:variant>
        <vt:lpwstr>consultantplus://offline/ref=94586BFB19FCC511DDEB4069641980A9D287A0538772FA1B99E74BD99B464DD36719FD83FE284CD6D36C80B9A1064AB1BFD2AE1876741424sCo2D</vt:lpwstr>
      </vt:variant>
      <vt:variant>
        <vt:lpwstr/>
      </vt:variant>
      <vt:variant>
        <vt:i4>4063329</vt:i4>
      </vt:variant>
      <vt:variant>
        <vt:i4>39</vt:i4>
      </vt:variant>
      <vt:variant>
        <vt:i4>0</vt:i4>
      </vt:variant>
      <vt:variant>
        <vt:i4>5</vt:i4>
      </vt:variant>
      <vt:variant>
        <vt:lpwstr>consultantplus://offline/ref=94586BFB19FCC511DDEB4069641980A9D287A0538772FA1B99E74BD99B464DD36719FD83FE284CD7D86C80B9A1064AB1BFD2AE1876741424sCo2D</vt:lpwstr>
      </vt:variant>
      <vt:variant>
        <vt:lpwstr/>
      </vt:variant>
      <vt:variant>
        <vt:i4>5701634</vt:i4>
      </vt:variant>
      <vt:variant>
        <vt:i4>36</vt:i4>
      </vt:variant>
      <vt:variant>
        <vt:i4>0</vt:i4>
      </vt:variant>
      <vt:variant>
        <vt:i4>5</vt:i4>
      </vt:variant>
      <vt:variant>
        <vt:lpwstr/>
      </vt:variant>
      <vt:variant>
        <vt:lpwstr>Par61</vt:lpwstr>
      </vt:variant>
      <vt:variant>
        <vt:i4>5505110</vt:i4>
      </vt:variant>
      <vt:variant>
        <vt:i4>33</vt:i4>
      </vt:variant>
      <vt:variant>
        <vt:i4>0</vt:i4>
      </vt:variant>
      <vt:variant>
        <vt:i4>5</vt:i4>
      </vt:variant>
      <vt:variant>
        <vt:lpwstr>consultantplus://offline/ref=94586BFB19FCC511DDEB4069641980A9D288A052827AFA1B99E74BD99B464DD37519A58FFC2C56D7D979D6E8E7s5o2D</vt:lpwstr>
      </vt:variant>
      <vt:variant>
        <vt:lpwstr/>
      </vt:variant>
      <vt:variant>
        <vt:i4>5505106</vt:i4>
      </vt:variant>
      <vt:variant>
        <vt:i4>30</vt:i4>
      </vt:variant>
      <vt:variant>
        <vt:i4>0</vt:i4>
      </vt:variant>
      <vt:variant>
        <vt:i4>5</vt:i4>
      </vt:variant>
      <vt:variant>
        <vt:lpwstr>consultantplus://offline/ref=94586BFB19FCC511DDEB4069641980A9D288AE518170FA1B99E74BD99B464DD37519A58FFC2C56D7D979D6E8E7s5o2D</vt:lpwstr>
      </vt:variant>
      <vt:variant>
        <vt:lpwstr/>
      </vt:variant>
      <vt:variant>
        <vt:i4>5505106</vt:i4>
      </vt:variant>
      <vt:variant>
        <vt:i4>27</vt:i4>
      </vt:variant>
      <vt:variant>
        <vt:i4>0</vt:i4>
      </vt:variant>
      <vt:variant>
        <vt:i4>5</vt:i4>
      </vt:variant>
      <vt:variant>
        <vt:lpwstr>consultantplus://offline/ref=94586BFB19FCC511DDEB4069641980A9D288AE518170FA1B99E74BD99B464DD37519A58FFC2C56D7D979D6E8E7s5o2D</vt:lpwstr>
      </vt:variant>
      <vt:variant>
        <vt:lpwstr/>
      </vt:variant>
      <vt:variant>
        <vt:i4>5242882</vt:i4>
      </vt:variant>
      <vt:variant>
        <vt:i4>24</vt:i4>
      </vt:variant>
      <vt:variant>
        <vt:i4>0</vt:i4>
      </vt:variant>
      <vt:variant>
        <vt:i4>5</vt:i4>
      </vt:variant>
      <vt:variant>
        <vt:lpwstr/>
      </vt:variant>
      <vt:variant>
        <vt:lpwstr>Par12</vt:lpwstr>
      </vt:variant>
      <vt:variant>
        <vt:i4>5439490</vt:i4>
      </vt:variant>
      <vt:variant>
        <vt:i4>21</vt:i4>
      </vt:variant>
      <vt:variant>
        <vt:i4>0</vt:i4>
      </vt:variant>
      <vt:variant>
        <vt:i4>5</vt:i4>
      </vt:variant>
      <vt:variant>
        <vt:lpwstr/>
      </vt:variant>
      <vt:variant>
        <vt:lpwstr>Par20</vt:lpwstr>
      </vt:variant>
      <vt:variant>
        <vt:i4>5505035</vt:i4>
      </vt:variant>
      <vt:variant>
        <vt:i4>18</vt:i4>
      </vt:variant>
      <vt:variant>
        <vt:i4>0</vt:i4>
      </vt:variant>
      <vt:variant>
        <vt:i4>5</vt:i4>
      </vt:variant>
      <vt:variant>
        <vt:lpwstr>consultantplus://offline/ref=94586BFB19FCC511DDEB4069641980A9D287A3528173FA1B99E74BD99B464DD37519A58FFC2C56D7D979D6E8E7s5o2D</vt:lpwstr>
      </vt:variant>
      <vt:variant>
        <vt:lpwstr/>
      </vt:variant>
      <vt:variant>
        <vt:i4>4063331</vt:i4>
      </vt:variant>
      <vt:variant>
        <vt:i4>15</vt:i4>
      </vt:variant>
      <vt:variant>
        <vt:i4>0</vt:i4>
      </vt:variant>
      <vt:variant>
        <vt:i4>5</vt:i4>
      </vt:variant>
      <vt:variant>
        <vt:lpwstr>consultantplus://offline/ref=94586BFB19FCC511DDEB4069641980A9D282A0578770FA1B99E74BD99B464DD36719FD83FE2848D4DA6C80B9A1064AB1BFD2AE1876741424sCo2D</vt:lpwstr>
      </vt:variant>
      <vt:variant>
        <vt:lpwstr/>
      </vt:variant>
      <vt:variant>
        <vt:i4>4063335</vt:i4>
      </vt:variant>
      <vt:variant>
        <vt:i4>12</vt:i4>
      </vt:variant>
      <vt:variant>
        <vt:i4>0</vt:i4>
      </vt:variant>
      <vt:variant>
        <vt:i4>5</vt:i4>
      </vt:variant>
      <vt:variant>
        <vt:lpwstr>consultantplus://offline/ref=94586BFB19FCC511DDEB4069641980A9D288A052827AFA1B99E74BD99B464DD36719FD83FE2849D2D96C80B9A1064AB1BFD2AE1876741424sCo2D</vt:lpwstr>
      </vt:variant>
      <vt:variant>
        <vt:lpwstr/>
      </vt:variant>
      <vt:variant>
        <vt:i4>4063342</vt:i4>
      </vt:variant>
      <vt:variant>
        <vt:i4>9</vt:i4>
      </vt:variant>
      <vt:variant>
        <vt:i4>0</vt:i4>
      </vt:variant>
      <vt:variant>
        <vt:i4>5</vt:i4>
      </vt:variant>
      <vt:variant>
        <vt:lpwstr>consultantplus://offline/ref=94586BFB19FCC511DDEB4069641980A9D281A3588175FA1B99E74BD99B464DD36719FD83FE2848DFD26C80B9A1064AB1BFD2AE1876741424sCo2D</vt:lpwstr>
      </vt:variant>
      <vt:variant>
        <vt:lpwstr/>
      </vt:variant>
      <vt:variant>
        <vt:i4>7602231</vt:i4>
      </vt:variant>
      <vt:variant>
        <vt:i4>6</vt:i4>
      </vt:variant>
      <vt:variant>
        <vt:i4>0</vt:i4>
      </vt:variant>
      <vt:variant>
        <vt:i4>5</vt:i4>
      </vt:variant>
      <vt:variant>
        <vt:lpwstr>consultantplus://offline/ref=AD23190E2530379BEE11F4542C62738272991E7CE0D7C047E95673B71D6C138C7FE3F5F2D4ED3AB915460B8356D97EAB44DFC00533D7F74612i8F</vt:lpwstr>
      </vt:variant>
      <vt:variant>
        <vt:lpwstr/>
      </vt:variant>
      <vt:variant>
        <vt:i4>7602231</vt:i4>
      </vt:variant>
      <vt:variant>
        <vt:i4>3</vt:i4>
      </vt:variant>
      <vt:variant>
        <vt:i4>0</vt:i4>
      </vt:variant>
      <vt:variant>
        <vt:i4>5</vt:i4>
      </vt:variant>
      <vt:variant>
        <vt:lpwstr>consultantplus://offline/ref=AD23190E2530379BEE11F4542C62738272991E7CE0D7C047E95673B71D6C138C7FE3F5F2D4ED3AB915460B8356D97EAB44DFC00533D7F74612i8F</vt:lpwstr>
      </vt:variant>
      <vt:variant>
        <vt:lpwstr/>
      </vt:variant>
      <vt:variant>
        <vt:i4>4980747</vt:i4>
      </vt:variant>
      <vt:variant>
        <vt:i4>0</vt:i4>
      </vt:variant>
      <vt:variant>
        <vt:i4>0</vt:i4>
      </vt:variant>
      <vt:variant>
        <vt:i4>5</vt:i4>
      </vt:variant>
      <vt:variant>
        <vt:lpwstr>consultantplus://offline/ref=AD23190E2530379BEE11F4542C6273827194117BEC829745B8037DB2153C499C69AAFAF2CAEC38A7104D5D1Di3F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Константиновна Ермакова</dc:creator>
  <cp:lastModifiedBy>Селютина Татьяна Викторовна</cp:lastModifiedBy>
  <cp:revision>3</cp:revision>
  <cp:lastPrinted>2020-09-22T09:30:00Z</cp:lastPrinted>
  <dcterms:created xsi:type="dcterms:W3CDTF">2026-05-04T11:06:00Z</dcterms:created>
  <dcterms:modified xsi:type="dcterms:W3CDTF">2026-05-04T11:18:00Z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117163976</vt:i4>
  </property>
</Properties>
</file>